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3" w:type="dxa"/>
        <w:tblInd w:w="-126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6"/>
        <w:gridCol w:w="18"/>
        <w:gridCol w:w="72"/>
        <w:gridCol w:w="630"/>
        <w:gridCol w:w="45"/>
        <w:gridCol w:w="279"/>
        <w:gridCol w:w="45"/>
        <w:gridCol w:w="99"/>
        <w:gridCol w:w="729"/>
        <w:gridCol w:w="54"/>
        <w:gridCol w:w="747"/>
        <w:gridCol w:w="1332"/>
        <w:gridCol w:w="306"/>
        <w:gridCol w:w="90"/>
        <w:gridCol w:w="27"/>
        <w:gridCol w:w="198"/>
        <w:gridCol w:w="81"/>
        <w:gridCol w:w="423"/>
        <w:gridCol w:w="252"/>
        <w:gridCol w:w="701"/>
        <w:gridCol w:w="1036"/>
        <w:gridCol w:w="891"/>
        <w:gridCol w:w="1872"/>
      </w:tblGrid>
      <w:tr w:rsidR="00322DF9" w:rsidRPr="00630BEE" w14:paraId="2D684D32" w14:textId="77777777" w:rsidTr="007573F7">
        <w:tc>
          <w:tcPr>
            <w:tcW w:w="10233" w:type="dxa"/>
            <w:gridSpan w:val="23"/>
            <w:noWrap/>
          </w:tcPr>
          <w:p w14:paraId="052667C9" w14:textId="5517A0E5" w:rsidR="00322DF9" w:rsidRPr="00630BEE" w:rsidRDefault="00322DF9">
            <w:pPr>
              <w:pStyle w:val="FormName"/>
              <w:spacing w:before="40"/>
              <w:rPr>
                <w:sz w:val="28"/>
                <w:szCs w:val="22"/>
                <w:lang w:val="fr-CA"/>
              </w:rPr>
            </w:pPr>
            <w:r w:rsidRPr="00630BEE">
              <w:rPr>
                <w:sz w:val="28"/>
                <w:szCs w:val="22"/>
                <w:lang w:val="fr-CA"/>
              </w:rPr>
              <w:t>Form</w:t>
            </w:r>
            <w:r w:rsidR="00630BEE" w:rsidRPr="00630BEE">
              <w:rPr>
                <w:sz w:val="28"/>
                <w:szCs w:val="22"/>
                <w:lang w:val="fr-CA"/>
              </w:rPr>
              <w:t>ule</w:t>
            </w:r>
            <w:r w:rsidRPr="00630BEE">
              <w:rPr>
                <w:sz w:val="28"/>
                <w:szCs w:val="22"/>
                <w:lang w:val="fr-CA"/>
              </w:rPr>
              <w:t xml:space="preserve"> 6</w:t>
            </w:r>
          </w:p>
        </w:tc>
      </w:tr>
      <w:tr w:rsidR="00322DF9" w:rsidRPr="007573F7" w14:paraId="0D7440B0" w14:textId="77777777" w:rsidTr="007573F7">
        <w:tc>
          <w:tcPr>
            <w:tcW w:w="10233" w:type="dxa"/>
            <w:gridSpan w:val="23"/>
            <w:noWrap/>
            <w:vAlign w:val="bottom"/>
          </w:tcPr>
          <w:p w14:paraId="156637B8" w14:textId="4BD4C5CC" w:rsidR="00322DF9" w:rsidRPr="00630BEE" w:rsidRDefault="00630BEE" w:rsidP="00224F07">
            <w:pPr>
              <w:pStyle w:val="FormName"/>
              <w:spacing w:before="80"/>
              <w:rPr>
                <w:rFonts w:ascii="Arial Bold" w:hAnsi="Arial Bold"/>
                <w:sz w:val="28"/>
                <w:szCs w:val="22"/>
                <w:lang w:val="fr-CA"/>
              </w:rPr>
            </w:pPr>
            <w:r w:rsidRPr="00630BEE">
              <w:rPr>
                <w:bCs/>
                <w:sz w:val="28"/>
                <w:szCs w:val="22"/>
                <w:lang w:val="fr-CA"/>
              </w:rPr>
              <w:t xml:space="preserve">AVIS </w:t>
            </w:r>
            <w:r w:rsidR="00811B84" w:rsidRPr="00B841A6">
              <w:rPr>
                <w:bCs/>
                <w:sz w:val="28"/>
                <w:szCs w:val="22"/>
                <w:lang w:val="fr-CA"/>
              </w:rPr>
              <w:t>D</w:t>
            </w:r>
            <w:r w:rsidR="009645AE" w:rsidRPr="00B841A6">
              <w:rPr>
                <w:bCs/>
                <w:sz w:val="28"/>
                <w:szCs w:val="22"/>
                <w:lang w:val="fr-CA"/>
              </w:rPr>
              <w:t>E</w:t>
            </w:r>
            <w:r w:rsidRPr="00B841A6">
              <w:rPr>
                <w:bCs/>
                <w:sz w:val="28"/>
                <w:szCs w:val="22"/>
                <w:lang w:val="fr-CA"/>
              </w:rPr>
              <w:t xml:space="preserve"> R</w:t>
            </w:r>
            <w:r w:rsidRPr="00630BEE">
              <w:rPr>
                <w:bCs/>
                <w:sz w:val="28"/>
                <w:szCs w:val="22"/>
                <w:lang w:val="fr-CA"/>
              </w:rPr>
              <w:t xml:space="preserve">EPORT DE LA </w:t>
            </w:r>
            <w:r w:rsidR="00D34A8C">
              <w:rPr>
                <w:bCs/>
                <w:sz w:val="28"/>
                <w:szCs w:val="22"/>
                <w:lang w:val="fr-CA"/>
              </w:rPr>
              <w:br/>
            </w:r>
            <w:r w:rsidRPr="00630BEE">
              <w:rPr>
                <w:bCs/>
                <w:sz w:val="28"/>
                <w:szCs w:val="22"/>
                <w:lang w:val="fr-CA"/>
              </w:rPr>
              <w:t>DATE DE PRÉSENCE DES JURÉS</w:t>
            </w:r>
          </w:p>
        </w:tc>
      </w:tr>
      <w:tr w:rsidR="00322DF9" w:rsidRPr="007573F7" w14:paraId="2D6FE9F2" w14:textId="77777777" w:rsidTr="007573F7">
        <w:trPr>
          <w:trHeight w:val="432"/>
        </w:trPr>
        <w:tc>
          <w:tcPr>
            <w:tcW w:w="10233" w:type="dxa"/>
            <w:gridSpan w:val="23"/>
            <w:noWrap/>
            <w:vAlign w:val="bottom"/>
          </w:tcPr>
          <w:p w14:paraId="3F07E884" w14:textId="2C2757C4" w:rsidR="00322DF9" w:rsidRPr="00630BEE" w:rsidRDefault="00630BEE" w:rsidP="00224F07">
            <w:pPr>
              <w:pStyle w:val="FormInformation"/>
              <w:spacing w:before="360" w:after="0"/>
              <w:jc w:val="center"/>
              <w:rPr>
                <w:b/>
                <w:bCs/>
                <w:sz w:val="18"/>
                <w:szCs w:val="28"/>
                <w:lang w:val="fr-CA"/>
              </w:rPr>
            </w:pPr>
            <w:r w:rsidRPr="00630BEE">
              <w:rPr>
                <w:b/>
                <w:bCs/>
                <w:i/>
                <w:iCs/>
                <w:sz w:val="18"/>
                <w:szCs w:val="28"/>
                <w:lang w:val="fr-CA"/>
              </w:rPr>
              <w:t xml:space="preserve">Loi sur les jurys </w:t>
            </w:r>
            <w:r w:rsidRPr="00630BEE">
              <w:rPr>
                <w:b/>
                <w:bCs/>
                <w:sz w:val="18"/>
                <w:szCs w:val="28"/>
                <w:lang w:val="fr-CA"/>
              </w:rPr>
              <w:t>(R.R.O. 1990, Règl. 680)</w:t>
            </w:r>
          </w:p>
        </w:tc>
      </w:tr>
      <w:tr w:rsidR="00426A08" w:rsidRPr="007573F7" w14:paraId="0B462154" w14:textId="77777777" w:rsidTr="007573F7">
        <w:trPr>
          <w:trHeight w:val="820"/>
        </w:trPr>
        <w:tc>
          <w:tcPr>
            <w:tcW w:w="10233" w:type="dxa"/>
            <w:gridSpan w:val="23"/>
            <w:noWrap/>
            <w:vAlign w:val="bottom"/>
          </w:tcPr>
          <w:p w14:paraId="7664921C" w14:textId="2305887E" w:rsidR="00426A08" w:rsidRPr="00630BEE" w:rsidRDefault="00630BEE" w:rsidP="00ED7BD4">
            <w:pPr>
              <w:pStyle w:val="French"/>
              <w:rPr>
                <w:szCs w:val="32"/>
              </w:rPr>
            </w:pPr>
            <w:r w:rsidRPr="00630BEE">
              <w:rPr>
                <w:i w:val="0"/>
                <w:iCs w:val="0"/>
                <w:szCs w:val="32"/>
              </w:rPr>
              <w:t>Prenez avis que la présence des jurés n’est pas requise</w:t>
            </w:r>
          </w:p>
        </w:tc>
      </w:tr>
      <w:tr w:rsidR="00426A08" w:rsidRPr="00630BEE" w14:paraId="14C0F320" w14:textId="77777777" w:rsidTr="007573F7">
        <w:tc>
          <w:tcPr>
            <w:tcW w:w="324" w:type="dxa"/>
            <w:gridSpan w:val="2"/>
            <w:noWrap/>
            <w:vAlign w:val="bottom"/>
          </w:tcPr>
          <w:p w14:paraId="66C7240E" w14:textId="11EFB6B0" w:rsidR="00322DF9" w:rsidRPr="00630BEE" w:rsidRDefault="00630BEE" w:rsidP="00426A08">
            <w:pPr>
              <w:pStyle w:val="normalbody12ptbefore"/>
              <w:rPr>
                <w:szCs w:val="32"/>
                <w:lang w:val="fr-CA"/>
              </w:rPr>
            </w:pPr>
            <w:r w:rsidRPr="00630BEE">
              <w:rPr>
                <w:szCs w:val="32"/>
                <w:lang w:val="fr-CA"/>
              </w:rPr>
              <w:t>le</w:t>
            </w:r>
          </w:p>
        </w:tc>
        <w:tc>
          <w:tcPr>
            <w:tcW w:w="1071" w:type="dxa"/>
            <w:gridSpan w:val="5"/>
            <w:tcBorders>
              <w:bottom w:val="dotted" w:sz="4" w:space="0" w:color="auto"/>
            </w:tcBorders>
            <w:vAlign w:val="bottom"/>
          </w:tcPr>
          <w:p w14:paraId="00BF255A" w14:textId="1630B181" w:rsidR="00322DF9" w:rsidRPr="00630BEE" w:rsidRDefault="00322DF9">
            <w:pPr>
              <w:pStyle w:val="fillablefield0"/>
              <w:rPr>
                <w:lang w:val="fr-CA"/>
              </w:rPr>
            </w:pPr>
          </w:p>
        </w:tc>
        <w:tc>
          <w:tcPr>
            <w:tcW w:w="882" w:type="dxa"/>
            <w:gridSpan w:val="3"/>
            <w:vAlign w:val="bottom"/>
          </w:tcPr>
          <w:p w14:paraId="40088F43" w14:textId="2D6BBD03" w:rsidR="00322DF9" w:rsidRPr="00630BEE" w:rsidRDefault="00630BEE" w:rsidP="00426A08">
            <w:pPr>
              <w:pStyle w:val="normalbody12ptbefore"/>
              <w:rPr>
                <w:lang w:val="fr-CA"/>
              </w:rPr>
            </w:pPr>
            <w:r w:rsidRPr="00630BEE">
              <w:rPr>
                <w:lang w:val="fr-CA"/>
              </w:rPr>
              <w:t>jour de</w:t>
            </w:r>
          </w:p>
        </w:tc>
        <w:tc>
          <w:tcPr>
            <w:tcW w:w="2385" w:type="dxa"/>
            <w:gridSpan w:val="3"/>
            <w:tcBorders>
              <w:bottom w:val="dotted" w:sz="4" w:space="0" w:color="auto"/>
            </w:tcBorders>
            <w:vAlign w:val="bottom"/>
          </w:tcPr>
          <w:p w14:paraId="236CE591" w14:textId="65166659" w:rsidR="00322DF9" w:rsidRPr="00630BEE" w:rsidRDefault="00322DF9">
            <w:pPr>
              <w:pStyle w:val="fillablefield0"/>
              <w:rPr>
                <w:lang w:val="fr-CA"/>
              </w:rPr>
            </w:pPr>
          </w:p>
        </w:tc>
        <w:tc>
          <w:tcPr>
            <w:tcW w:w="396" w:type="dxa"/>
            <w:gridSpan w:val="4"/>
            <w:vAlign w:val="bottom"/>
          </w:tcPr>
          <w:p w14:paraId="23AFC405" w14:textId="00713F92" w:rsidR="00322DF9" w:rsidRPr="00630BEE" w:rsidRDefault="00322DF9" w:rsidP="00426A08">
            <w:pPr>
              <w:pStyle w:val="normalbody12ptbefore"/>
              <w:rPr>
                <w:lang w:val="fr-CA"/>
              </w:rPr>
            </w:pPr>
            <w:r w:rsidRPr="00630BEE">
              <w:rPr>
                <w:lang w:val="fr-CA"/>
              </w:rPr>
              <w:t>20</w:t>
            </w:r>
          </w:p>
        </w:tc>
        <w:tc>
          <w:tcPr>
            <w:tcW w:w="675" w:type="dxa"/>
            <w:gridSpan w:val="2"/>
            <w:tcBorders>
              <w:bottom w:val="dotted" w:sz="4" w:space="0" w:color="auto"/>
            </w:tcBorders>
            <w:vAlign w:val="bottom"/>
          </w:tcPr>
          <w:p w14:paraId="28FFAD37" w14:textId="27613EEC" w:rsidR="00322DF9" w:rsidRPr="00630BEE" w:rsidRDefault="00322DF9" w:rsidP="00426A08">
            <w:pPr>
              <w:pStyle w:val="FillableField"/>
              <w:rPr>
                <w:lang w:val="fr-CA"/>
              </w:rPr>
            </w:pPr>
          </w:p>
        </w:tc>
        <w:tc>
          <w:tcPr>
            <w:tcW w:w="4500" w:type="dxa"/>
            <w:gridSpan w:val="4"/>
            <w:vAlign w:val="bottom"/>
          </w:tcPr>
          <w:p w14:paraId="73A4CFB3" w14:textId="2307E9F0" w:rsidR="00322DF9" w:rsidRPr="00630BEE" w:rsidRDefault="00AB2ECB" w:rsidP="00426A08">
            <w:pPr>
              <w:pStyle w:val="normalbody12ptbefore"/>
              <w:rPr>
                <w:lang w:val="fr-CA"/>
              </w:rPr>
            </w:pPr>
            <w:r w:rsidRPr="00630BEE">
              <w:rPr>
                <w:lang w:val="fr-CA"/>
              </w:rPr>
              <w:t>.</w:t>
            </w:r>
          </w:p>
        </w:tc>
      </w:tr>
      <w:tr w:rsidR="00630BEE" w:rsidRPr="00630BEE" w14:paraId="24768E0A" w14:textId="77777777" w:rsidTr="007573F7">
        <w:tc>
          <w:tcPr>
            <w:tcW w:w="6434" w:type="dxa"/>
            <w:gridSpan w:val="20"/>
            <w:noWrap/>
            <w:vAlign w:val="bottom"/>
          </w:tcPr>
          <w:p w14:paraId="5346AA32" w14:textId="42ABFC28" w:rsidR="00630BEE" w:rsidRPr="00630BEE" w:rsidRDefault="00630BEE" w:rsidP="00224F07">
            <w:pPr>
              <w:pStyle w:val="normalbody24ptbefore"/>
              <w:rPr>
                <w:lang w:val="fr-CA"/>
              </w:rPr>
            </w:pPr>
            <w:r w:rsidRPr="00630BEE">
              <w:rPr>
                <w:lang w:val="fr-CA"/>
              </w:rPr>
              <w:t>La présence des jurés est maintenant requise au tribunal le</w:t>
            </w:r>
          </w:p>
        </w:tc>
        <w:tc>
          <w:tcPr>
            <w:tcW w:w="1036" w:type="dxa"/>
            <w:tcBorders>
              <w:bottom w:val="dotted" w:sz="4" w:space="0" w:color="auto"/>
            </w:tcBorders>
            <w:vAlign w:val="bottom"/>
          </w:tcPr>
          <w:p w14:paraId="32E2A89F" w14:textId="58B7AE5D" w:rsidR="00630BEE" w:rsidRPr="00630BEE" w:rsidRDefault="00630BEE" w:rsidP="00426A08">
            <w:pPr>
              <w:pStyle w:val="fillablefield0"/>
              <w:rPr>
                <w:lang w:val="fr-CA"/>
              </w:rPr>
            </w:pPr>
          </w:p>
        </w:tc>
        <w:tc>
          <w:tcPr>
            <w:tcW w:w="891" w:type="dxa"/>
            <w:vAlign w:val="bottom"/>
          </w:tcPr>
          <w:p w14:paraId="41E5ABE1" w14:textId="1B2F2C4A" w:rsidR="00630BEE" w:rsidRPr="00630BEE" w:rsidRDefault="00630BEE" w:rsidP="00426A08">
            <w:pPr>
              <w:pStyle w:val="normal18ptbefore"/>
              <w:spacing w:before="480"/>
              <w:rPr>
                <w:lang w:val="fr-CA"/>
              </w:rPr>
            </w:pPr>
            <w:r w:rsidRPr="00630BEE">
              <w:rPr>
                <w:lang w:val="fr-CA"/>
              </w:rPr>
              <w:t>jour de</w:t>
            </w:r>
          </w:p>
        </w:tc>
        <w:tc>
          <w:tcPr>
            <w:tcW w:w="1872" w:type="dxa"/>
            <w:tcBorders>
              <w:bottom w:val="dotted" w:sz="4" w:space="0" w:color="auto"/>
            </w:tcBorders>
            <w:vAlign w:val="bottom"/>
          </w:tcPr>
          <w:p w14:paraId="63B150D3" w14:textId="19A8FC54" w:rsidR="00630BEE" w:rsidRPr="00630BEE" w:rsidRDefault="00630BEE" w:rsidP="00630BEE">
            <w:pPr>
              <w:pStyle w:val="fillablefield0"/>
              <w:rPr>
                <w:lang w:val="fr-CA"/>
              </w:rPr>
            </w:pPr>
          </w:p>
        </w:tc>
      </w:tr>
      <w:tr w:rsidR="00426A08" w:rsidRPr="007573F7" w14:paraId="40333ABF" w14:textId="77777777" w:rsidTr="007573F7">
        <w:trPr>
          <w:cantSplit/>
        </w:trPr>
        <w:tc>
          <w:tcPr>
            <w:tcW w:w="396" w:type="dxa"/>
            <w:gridSpan w:val="3"/>
            <w:noWrap/>
            <w:vAlign w:val="bottom"/>
          </w:tcPr>
          <w:p w14:paraId="730EAF2F" w14:textId="7F14FD11" w:rsidR="00426A08" w:rsidRPr="00630BEE" w:rsidRDefault="00426A08" w:rsidP="00D00049">
            <w:pPr>
              <w:pStyle w:val="normalbody12ptbefore"/>
              <w:rPr>
                <w:lang w:val="fr-CA"/>
              </w:rPr>
            </w:pPr>
            <w:r w:rsidRPr="00D00049">
              <w:t>20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bottom"/>
          </w:tcPr>
          <w:p w14:paraId="15638DB8" w14:textId="5A1DE60E" w:rsidR="00426A08" w:rsidRPr="00630BEE" w:rsidRDefault="00426A08">
            <w:pPr>
              <w:pStyle w:val="fillablefield0"/>
              <w:spacing w:before="120"/>
              <w:rPr>
                <w:lang w:val="fr-CA"/>
              </w:rPr>
            </w:pPr>
          </w:p>
        </w:tc>
        <w:tc>
          <w:tcPr>
            <w:tcW w:w="468" w:type="dxa"/>
            <w:gridSpan w:val="4"/>
            <w:vAlign w:val="bottom"/>
          </w:tcPr>
          <w:p w14:paraId="27409833" w14:textId="59E15D34" w:rsidR="00426A08" w:rsidRPr="00630BEE" w:rsidRDefault="00426A08">
            <w:pPr>
              <w:pStyle w:val="normalbody12ptbefore"/>
              <w:keepLines/>
              <w:spacing w:before="120"/>
              <w:rPr>
                <w:lang w:val="fr-CA"/>
              </w:rPr>
            </w:pPr>
            <w:r w:rsidRPr="00630BEE">
              <w:rPr>
                <w:lang w:val="fr-CA"/>
              </w:rPr>
              <w:t xml:space="preserve">, </w:t>
            </w:r>
            <w:r w:rsidR="00630BEE" w:rsidRPr="00630BEE">
              <w:rPr>
                <w:lang w:val="fr-CA"/>
              </w:rPr>
              <w:t>à</w:t>
            </w:r>
          </w:p>
        </w:tc>
        <w:tc>
          <w:tcPr>
            <w:tcW w:w="1530" w:type="dxa"/>
            <w:gridSpan w:val="3"/>
            <w:tcBorders>
              <w:bottom w:val="dotted" w:sz="4" w:space="0" w:color="auto"/>
            </w:tcBorders>
            <w:vAlign w:val="bottom"/>
          </w:tcPr>
          <w:p w14:paraId="741B9386" w14:textId="480F8366" w:rsidR="00426A08" w:rsidRPr="00630BEE" w:rsidRDefault="00426A08">
            <w:pPr>
              <w:pStyle w:val="fillablefield0"/>
              <w:spacing w:before="120"/>
              <w:rPr>
                <w:lang w:val="fr-CA"/>
              </w:rPr>
            </w:pPr>
          </w:p>
        </w:tc>
        <w:tc>
          <w:tcPr>
            <w:tcW w:w="7209" w:type="dxa"/>
            <w:gridSpan w:val="12"/>
            <w:vAlign w:val="bottom"/>
          </w:tcPr>
          <w:p w14:paraId="7B106D04" w14:textId="376A6830" w:rsidR="00426A08" w:rsidRPr="005D7B0C" w:rsidRDefault="007573F7" w:rsidP="00426A08">
            <w:pPr>
              <w:pStyle w:val="normalbody12ptbefore"/>
              <w:keepLines/>
              <w:spacing w:before="120"/>
              <w:rPr>
                <w:lang w:val="fr-CA"/>
              </w:rPr>
            </w:pPr>
            <w:r>
              <w:rPr>
                <w:lang w:val="fr-CA"/>
              </w:rPr>
              <w:t>h</w:t>
            </w:r>
            <w:r w:rsidR="00630BEE" w:rsidRPr="005D7B0C">
              <w:rPr>
                <w:lang w:val="fr-CA"/>
              </w:rPr>
              <w:t>eures</w:t>
            </w:r>
            <w:r>
              <w:rPr>
                <w:lang w:val="fr-CA"/>
              </w:rPr>
              <w:t xml:space="preserve"> </w:t>
            </w:r>
            <w:r w:rsidRPr="007573F7">
              <w:rPr>
                <w:lang w:val="fr-CA"/>
              </w:rPr>
              <w:t>avant-midi/après-</w:t>
            </w:r>
            <w:proofErr w:type="gramStart"/>
            <w:r w:rsidRPr="007573F7">
              <w:rPr>
                <w:lang w:val="fr-CA"/>
              </w:rPr>
              <w:t>midi</w:t>
            </w:r>
            <w:r w:rsidR="00630BEE" w:rsidRPr="005D7B0C">
              <w:rPr>
                <w:lang w:val="fr-CA"/>
              </w:rPr>
              <w:t>.</w:t>
            </w:r>
            <w:r w:rsidR="005D7B0C" w:rsidRPr="005D7B0C">
              <w:rPr>
                <w:lang w:val="fr-CA"/>
              </w:rPr>
              <w:t>.</w:t>
            </w:r>
            <w:proofErr w:type="gramEnd"/>
          </w:p>
        </w:tc>
      </w:tr>
      <w:tr w:rsidR="00224F07" w:rsidRPr="00630BEE" w14:paraId="5F0A45EF" w14:textId="77777777" w:rsidTr="007573F7">
        <w:tc>
          <w:tcPr>
            <w:tcW w:w="4752" w:type="dxa"/>
            <w:gridSpan w:val="14"/>
            <w:noWrap/>
            <w:vAlign w:val="bottom"/>
          </w:tcPr>
          <w:p w14:paraId="4F17D186" w14:textId="40D9883F" w:rsidR="00224F07" w:rsidRPr="005D7B0C" w:rsidRDefault="00630BEE" w:rsidP="00224F07">
            <w:pPr>
              <w:pStyle w:val="normalbody24ptbefore"/>
              <w:rPr>
                <w:i/>
                <w:iCs/>
                <w:lang w:val="fr-CA"/>
              </w:rPr>
            </w:pPr>
            <w:r w:rsidRPr="005D7B0C">
              <w:rPr>
                <w:szCs w:val="20"/>
                <w:lang w:val="fr-CA"/>
              </w:rPr>
              <w:t>Le présent avis est donné au shérif local de</w:t>
            </w:r>
          </w:p>
        </w:tc>
        <w:tc>
          <w:tcPr>
            <w:tcW w:w="5481" w:type="dxa"/>
            <w:gridSpan w:val="9"/>
            <w:tcBorders>
              <w:bottom w:val="dotted" w:sz="4" w:space="0" w:color="auto"/>
            </w:tcBorders>
            <w:vAlign w:val="bottom"/>
          </w:tcPr>
          <w:p w14:paraId="792A18E7" w14:textId="32817317" w:rsidR="00224F07" w:rsidRPr="00630BEE" w:rsidRDefault="007573F7" w:rsidP="00224F07">
            <w:pPr>
              <w:pStyle w:val="fillablefield0"/>
              <w:rPr>
                <w:lang w:val="fr-CA"/>
              </w:rPr>
            </w:pPr>
            <w:r w:rsidRPr="007573F7">
              <w:rPr>
                <w:lang w:val="fr-CA"/>
              </w:rPr>
              <w:t>[palais de justice]</w:t>
            </w:r>
          </w:p>
        </w:tc>
      </w:tr>
      <w:tr w:rsidR="00224F07" w:rsidRPr="007573F7" w14:paraId="36F819C6" w14:textId="77777777" w:rsidTr="007573F7">
        <w:tc>
          <w:tcPr>
            <w:tcW w:w="10233" w:type="dxa"/>
            <w:gridSpan w:val="23"/>
            <w:noWrap/>
          </w:tcPr>
          <w:p w14:paraId="0A674614" w14:textId="52D73E52" w:rsidR="00224F07" w:rsidRPr="00D00049" w:rsidRDefault="00630BEE" w:rsidP="00D00049">
            <w:pPr>
              <w:pStyle w:val="normalbody12ptbefore"/>
              <w:rPr>
                <w:lang w:val="fr-CA"/>
              </w:rPr>
            </w:pPr>
            <w:r w:rsidRPr="00D00049">
              <w:rPr>
                <w:lang w:val="fr-CA"/>
              </w:rPr>
              <w:t xml:space="preserve">conformément au paragraphe 21 (2) de la </w:t>
            </w:r>
            <w:r w:rsidRPr="00D00049">
              <w:rPr>
                <w:i/>
                <w:iCs/>
                <w:lang w:val="fr-CA"/>
              </w:rPr>
              <w:t>Loi sur les jurys</w:t>
            </w:r>
            <w:r w:rsidRPr="00D00049">
              <w:rPr>
                <w:lang w:val="fr-CA"/>
              </w:rPr>
              <w:t>.</w:t>
            </w:r>
          </w:p>
        </w:tc>
      </w:tr>
      <w:tr w:rsidR="00322DF9" w:rsidRPr="00630BEE" w14:paraId="3983D9B8" w14:textId="77777777" w:rsidTr="007573F7">
        <w:trPr>
          <w:cantSplit/>
        </w:trPr>
        <w:tc>
          <w:tcPr>
            <w:tcW w:w="1071" w:type="dxa"/>
            <w:gridSpan w:val="5"/>
            <w:noWrap/>
            <w:vAlign w:val="bottom"/>
          </w:tcPr>
          <w:p w14:paraId="706ACE3D" w14:textId="321A584F" w:rsidR="00322DF9" w:rsidRPr="00630BEE" w:rsidRDefault="00630BEE" w:rsidP="00224F07">
            <w:pPr>
              <w:pStyle w:val="normalbody24ptbefore"/>
              <w:rPr>
                <w:lang w:val="fr-CA"/>
              </w:rPr>
            </w:pPr>
            <w:r>
              <w:rPr>
                <w:lang w:val="fr-CA"/>
              </w:rPr>
              <w:t xml:space="preserve">Fait </w:t>
            </w:r>
            <w:r w:rsidRPr="00630BEE">
              <w:rPr>
                <w:lang w:val="fr-CA"/>
              </w:rPr>
              <w:t>à</w:t>
            </w:r>
            <w:r>
              <w:rPr>
                <w:lang w:val="fr-CA"/>
              </w:rPr>
              <w:t>/au</w:t>
            </w:r>
          </w:p>
        </w:tc>
        <w:tc>
          <w:tcPr>
            <w:tcW w:w="4410" w:type="dxa"/>
            <w:gridSpan w:val="13"/>
            <w:tcBorders>
              <w:bottom w:val="dotted" w:sz="4" w:space="0" w:color="auto"/>
            </w:tcBorders>
            <w:vAlign w:val="bottom"/>
          </w:tcPr>
          <w:p w14:paraId="4C76E109" w14:textId="2B2914B2" w:rsidR="00322DF9" w:rsidRPr="00630BEE" w:rsidRDefault="00322DF9">
            <w:pPr>
              <w:pStyle w:val="fillablefield0"/>
              <w:rPr>
                <w:lang w:val="fr-CA"/>
              </w:rPr>
            </w:pPr>
          </w:p>
        </w:tc>
        <w:tc>
          <w:tcPr>
            <w:tcW w:w="4752" w:type="dxa"/>
            <w:gridSpan w:val="5"/>
            <w:vAlign w:val="bottom"/>
          </w:tcPr>
          <w:p w14:paraId="07A3FF3F" w14:textId="77777777" w:rsidR="00322DF9" w:rsidRPr="00630BEE" w:rsidRDefault="00322DF9">
            <w:pPr>
              <w:pStyle w:val="normalbody18ptbefore"/>
            </w:pPr>
            <w:r w:rsidRPr="00630BEE">
              <w:t>,</w:t>
            </w:r>
          </w:p>
        </w:tc>
      </w:tr>
      <w:tr w:rsidR="00630BEE" w:rsidRPr="00630BEE" w14:paraId="6792CD85" w14:textId="77777777" w:rsidTr="007573F7">
        <w:trPr>
          <w:cantSplit/>
        </w:trPr>
        <w:tc>
          <w:tcPr>
            <w:tcW w:w="306" w:type="dxa"/>
            <w:noWrap/>
          </w:tcPr>
          <w:p w14:paraId="442E9A07" w14:textId="3D527FC1" w:rsidR="00322DF9" w:rsidRPr="00630BEE" w:rsidRDefault="00630BEE" w:rsidP="00D00049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le</w:t>
            </w:r>
          </w:p>
        </w:tc>
        <w:tc>
          <w:tcPr>
            <w:tcW w:w="1044" w:type="dxa"/>
            <w:gridSpan w:val="5"/>
            <w:tcBorders>
              <w:bottom w:val="dotted" w:sz="4" w:space="0" w:color="auto"/>
            </w:tcBorders>
            <w:vAlign w:val="bottom"/>
          </w:tcPr>
          <w:p w14:paraId="4AD7DA2E" w14:textId="620BB43F" w:rsidR="00322DF9" w:rsidRPr="00630BEE" w:rsidRDefault="00322DF9">
            <w:pPr>
              <w:pStyle w:val="fillablefield0"/>
              <w:rPr>
                <w:lang w:val="fr-CA"/>
              </w:rPr>
            </w:pPr>
          </w:p>
        </w:tc>
        <w:tc>
          <w:tcPr>
            <w:tcW w:w="873" w:type="dxa"/>
            <w:gridSpan w:val="3"/>
            <w:vAlign w:val="bottom"/>
          </w:tcPr>
          <w:p w14:paraId="55D9F62B" w14:textId="65A90096" w:rsidR="00322DF9" w:rsidRPr="00630BEE" w:rsidRDefault="00630BEE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jour de</w:t>
            </w:r>
          </w:p>
        </w:tc>
        <w:tc>
          <w:tcPr>
            <w:tcW w:w="2133" w:type="dxa"/>
            <w:gridSpan w:val="3"/>
            <w:tcBorders>
              <w:bottom w:val="dotted" w:sz="4" w:space="0" w:color="auto"/>
            </w:tcBorders>
            <w:vAlign w:val="bottom"/>
          </w:tcPr>
          <w:p w14:paraId="25C5B932" w14:textId="760ECEF1" w:rsidR="00322DF9" w:rsidRPr="00630BEE" w:rsidRDefault="00322DF9">
            <w:pPr>
              <w:pStyle w:val="fillablefield0"/>
              <w:rPr>
                <w:lang w:val="fr-CA"/>
              </w:rPr>
            </w:pPr>
          </w:p>
        </w:tc>
        <w:tc>
          <w:tcPr>
            <w:tcW w:w="423" w:type="dxa"/>
            <w:gridSpan w:val="3"/>
            <w:vAlign w:val="bottom"/>
          </w:tcPr>
          <w:p w14:paraId="2D5E8A62" w14:textId="1A555137" w:rsidR="00322DF9" w:rsidRPr="00630BEE" w:rsidRDefault="00322DF9">
            <w:pPr>
              <w:pStyle w:val="normal6ptbefore"/>
              <w:rPr>
                <w:lang w:val="fr-CA"/>
              </w:rPr>
            </w:pPr>
            <w:r w:rsidRPr="00630BEE">
              <w:rPr>
                <w:lang w:val="fr-CA"/>
              </w:rPr>
              <w:t>20</w:t>
            </w:r>
          </w:p>
        </w:tc>
        <w:tc>
          <w:tcPr>
            <w:tcW w:w="702" w:type="dxa"/>
            <w:gridSpan w:val="3"/>
            <w:tcBorders>
              <w:bottom w:val="dotted" w:sz="4" w:space="0" w:color="auto"/>
            </w:tcBorders>
            <w:vAlign w:val="bottom"/>
          </w:tcPr>
          <w:p w14:paraId="1EEF9590" w14:textId="3125EFA2" w:rsidR="00322DF9" w:rsidRPr="00630BEE" w:rsidRDefault="00322DF9">
            <w:pPr>
              <w:pStyle w:val="fillablefield0"/>
              <w:rPr>
                <w:lang w:val="fr-CA"/>
              </w:rPr>
            </w:pPr>
          </w:p>
        </w:tc>
        <w:tc>
          <w:tcPr>
            <w:tcW w:w="4752" w:type="dxa"/>
            <w:gridSpan w:val="5"/>
          </w:tcPr>
          <w:p w14:paraId="6849857C" w14:textId="77777777" w:rsidR="00322DF9" w:rsidRPr="00630BEE" w:rsidRDefault="00322DF9">
            <w:pPr>
              <w:pStyle w:val="normal6ptbefore"/>
              <w:rPr>
                <w:sz w:val="16"/>
                <w:lang w:val="fr-CA"/>
              </w:rPr>
            </w:pPr>
          </w:p>
        </w:tc>
      </w:tr>
      <w:tr w:rsidR="00322DF9" w:rsidRPr="007573F7" w14:paraId="2C6B3F85" w14:textId="77777777" w:rsidTr="007573F7">
        <w:tc>
          <w:tcPr>
            <w:tcW w:w="5481" w:type="dxa"/>
            <w:gridSpan w:val="18"/>
            <w:noWrap/>
            <w:vAlign w:val="bottom"/>
          </w:tcPr>
          <w:p w14:paraId="75750820" w14:textId="00D73A04" w:rsidR="00322DF9" w:rsidRPr="00630BEE" w:rsidRDefault="00630BEE" w:rsidP="00D00049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dans la province de l’Ontario.</w:t>
            </w:r>
          </w:p>
        </w:tc>
        <w:tc>
          <w:tcPr>
            <w:tcW w:w="4752" w:type="dxa"/>
            <w:gridSpan w:val="5"/>
            <w:vAlign w:val="bottom"/>
          </w:tcPr>
          <w:p w14:paraId="25C5B2DB" w14:textId="77777777" w:rsidR="00322DF9" w:rsidRPr="00630BEE" w:rsidRDefault="00322DF9">
            <w:pPr>
              <w:pStyle w:val="normal6ptbefore"/>
              <w:rPr>
                <w:lang w:val="fr-CA"/>
              </w:rPr>
            </w:pPr>
          </w:p>
        </w:tc>
      </w:tr>
      <w:tr w:rsidR="00224F07" w:rsidRPr="007573F7" w14:paraId="50D747C6" w14:textId="77777777" w:rsidTr="007573F7">
        <w:tc>
          <w:tcPr>
            <w:tcW w:w="4977" w:type="dxa"/>
            <w:gridSpan w:val="16"/>
            <w:noWrap/>
            <w:vAlign w:val="bottom"/>
          </w:tcPr>
          <w:p w14:paraId="2CD53368" w14:textId="77777777" w:rsidR="00224F07" w:rsidRPr="00630BEE" w:rsidRDefault="00224F07" w:rsidP="00E8143B">
            <w:pPr>
              <w:pStyle w:val="normalbody24ptbefore"/>
              <w:rPr>
                <w:lang w:val="fr-CA"/>
              </w:rPr>
            </w:pPr>
          </w:p>
        </w:tc>
        <w:tc>
          <w:tcPr>
            <w:tcW w:w="5256" w:type="dxa"/>
            <w:gridSpan w:val="7"/>
            <w:tcBorders>
              <w:bottom w:val="single" w:sz="4" w:space="0" w:color="auto"/>
            </w:tcBorders>
            <w:vAlign w:val="bottom"/>
          </w:tcPr>
          <w:p w14:paraId="0A21E192" w14:textId="77777777" w:rsidR="00224F07" w:rsidRPr="00630BEE" w:rsidRDefault="00224F07">
            <w:pPr>
              <w:pStyle w:val="normal6ptbefore"/>
              <w:rPr>
                <w:lang w:val="fr-CA"/>
              </w:rPr>
            </w:pPr>
          </w:p>
        </w:tc>
      </w:tr>
      <w:tr w:rsidR="00322DF9" w:rsidRPr="007573F7" w14:paraId="739B6939" w14:textId="77777777" w:rsidTr="007573F7">
        <w:tc>
          <w:tcPr>
            <w:tcW w:w="4977" w:type="dxa"/>
            <w:gridSpan w:val="16"/>
            <w:noWrap/>
          </w:tcPr>
          <w:p w14:paraId="2970A17E" w14:textId="48848E88" w:rsidR="00322DF9" w:rsidRPr="00630BEE" w:rsidRDefault="00322DF9">
            <w:pPr>
              <w:pStyle w:val="French"/>
            </w:pPr>
          </w:p>
        </w:tc>
        <w:tc>
          <w:tcPr>
            <w:tcW w:w="5256" w:type="dxa"/>
            <w:gridSpan w:val="7"/>
            <w:tcBorders>
              <w:top w:val="single" w:sz="4" w:space="0" w:color="auto"/>
            </w:tcBorders>
          </w:tcPr>
          <w:p w14:paraId="77041B62" w14:textId="034DAE5C" w:rsidR="00322DF9" w:rsidRPr="00630BEE" w:rsidRDefault="00630BEE" w:rsidP="005A648C">
            <w:pPr>
              <w:pStyle w:val="SignatureLine"/>
              <w:rPr>
                <w:bCs/>
                <w:sz w:val="18"/>
                <w:szCs w:val="28"/>
                <w:lang w:val="fr-CA"/>
              </w:rPr>
            </w:pPr>
            <w:r w:rsidRPr="00630BEE">
              <w:rPr>
                <w:sz w:val="18"/>
                <w:szCs w:val="28"/>
                <w:lang w:val="fr-CA"/>
              </w:rPr>
              <w:t>Procureur de la Couronne/</w:t>
            </w:r>
            <w:r w:rsidR="007A25AB">
              <w:rPr>
                <w:sz w:val="18"/>
                <w:szCs w:val="28"/>
                <w:lang w:val="fr-CA"/>
              </w:rPr>
              <w:t>G</w:t>
            </w:r>
            <w:r w:rsidRPr="00630BEE">
              <w:rPr>
                <w:sz w:val="18"/>
                <w:szCs w:val="28"/>
                <w:lang w:val="fr-CA"/>
              </w:rPr>
              <w:t xml:space="preserve">reffier local de la Cour supérieure de justice dans le comté/district de </w:t>
            </w:r>
            <w:r w:rsidR="007573F7">
              <w:rPr>
                <w:sz w:val="18"/>
                <w:szCs w:val="28"/>
                <w:lang w:val="fr-CA"/>
              </w:rPr>
              <w:t>_____________________</w:t>
            </w:r>
          </w:p>
        </w:tc>
      </w:tr>
    </w:tbl>
    <w:p w14:paraId="2C209BD5" w14:textId="77777777" w:rsidR="00322DF9" w:rsidRPr="00630BEE" w:rsidRDefault="00322DF9">
      <w:pPr>
        <w:pStyle w:val="Header"/>
        <w:tabs>
          <w:tab w:val="clear" w:pos="4320"/>
          <w:tab w:val="clear" w:pos="8640"/>
        </w:tabs>
        <w:rPr>
          <w:sz w:val="2"/>
          <w:lang w:val="fr-CA"/>
        </w:rPr>
      </w:pPr>
    </w:p>
    <w:sectPr w:rsidR="00322DF9" w:rsidRPr="00630BEE">
      <w:footerReference w:type="default" r:id="rId9"/>
      <w:pgSz w:w="12240" w:h="15840"/>
      <w:pgMar w:top="900" w:right="720" w:bottom="720" w:left="2275" w:header="288" w:footer="64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1EF3" w14:textId="77777777" w:rsidR="00570BD0" w:rsidRDefault="00570BD0">
      <w:r>
        <w:separator/>
      </w:r>
    </w:p>
  </w:endnote>
  <w:endnote w:type="continuationSeparator" w:id="0">
    <w:p w14:paraId="36098A20" w14:textId="77777777" w:rsidR="00570BD0" w:rsidRDefault="0057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C287" w14:textId="31574A7C" w:rsidR="00322DF9" w:rsidRPr="00D00049" w:rsidRDefault="00322DF9" w:rsidP="00D00049">
    <w:pPr>
      <w:pStyle w:val="Footer"/>
      <w:ind w:left="-1170"/>
      <w:rPr>
        <w:sz w:val="18"/>
        <w:szCs w:val="32"/>
        <w:lang w:val="fr-CA"/>
      </w:rPr>
    </w:pPr>
    <w:r w:rsidRPr="00D00049">
      <w:rPr>
        <w:sz w:val="18"/>
        <w:szCs w:val="32"/>
        <w:lang w:val="fr-CA"/>
      </w:rPr>
      <w:t>Form</w:t>
    </w:r>
    <w:r w:rsidR="00D00049" w:rsidRPr="00D00049">
      <w:rPr>
        <w:sz w:val="18"/>
        <w:szCs w:val="32"/>
        <w:lang w:val="fr-CA"/>
      </w:rPr>
      <w:t>ule</w:t>
    </w:r>
    <w:r w:rsidRPr="00D00049">
      <w:rPr>
        <w:sz w:val="18"/>
        <w:szCs w:val="32"/>
        <w:lang w:val="fr-CA"/>
      </w:rPr>
      <w:t xml:space="preserve"> 6 (</w:t>
    </w:r>
    <w:r w:rsidR="00D00049">
      <w:rPr>
        <w:sz w:val="18"/>
        <w:szCs w:val="32"/>
        <w:lang w:val="fr-CA"/>
      </w:rPr>
      <w:t>1</w:t>
    </w:r>
    <w:r w:rsidR="00D00049" w:rsidRPr="00D00049">
      <w:rPr>
        <w:sz w:val="18"/>
        <w:szCs w:val="32"/>
        <w:vertAlign w:val="superscript"/>
        <w:lang w:val="fr-CA"/>
      </w:rPr>
      <w:t>er</w:t>
    </w:r>
    <w:r w:rsidR="00D00049">
      <w:rPr>
        <w:sz w:val="18"/>
        <w:szCs w:val="32"/>
        <w:lang w:val="fr-CA"/>
      </w:rPr>
      <w:t xml:space="preserve"> janvier</w:t>
    </w:r>
    <w:r w:rsidR="005C53EB" w:rsidRPr="00D00049">
      <w:rPr>
        <w:sz w:val="18"/>
        <w:szCs w:val="32"/>
        <w:lang w:val="fr-CA"/>
      </w:rPr>
      <w:t xml:space="preserve"> 202</w:t>
    </w:r>
    <w:r w:rsidR="00BA2F49" w:rsidRPr="00D00049">
      <w:rPr>
        <w:sz w:val="18"/>
        <w:szCs w:val="32"/>
        <w:lang w:val="fr-CA"/>
      </w:rPr>
      <w:t>4</w:t>
    </w:r>
    <w:r w:rsidR="005C53EB" w:rsidRPr="00D00049">
      <w:rPr>
        <w:sz w:val="18"/>
        <w:szCs w:val="32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EC3A" w14:textId="77777777" w:rsidR="00570BD0" w:rsidRDefault="00570BD0">
      <w:r>
        <w:separator/>
      </w:r>
    </w:p>
  </w:footnote>
  <w:footnote w:type="continuationSeparator" w:id="0">
    <w:p w14:paraId="39D81BE4" w14:textId="77777777" w:rsidR="00570BD0" w:rsidRDefault="0057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EE75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1E34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6F7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02BD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AF5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236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18A7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ADD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8E26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75BB2"/>
    <w:multiLevelType w:val="hybridMultilevel"/>
    <w:tmpl w:val="24064EB0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0C0FAA"/>
    <w:multiLevelType w:val="singleLevel"/>
    <w:tmpl w:val="C60080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B9E6035"/>
    <w:multiLevelType w:val="hybridMultilevel"/>
    <w:tmpl w:val="3708779A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A22B9"/>
    <w:multiLevelType w:val="hybridMultilevel"/>
    <w:tmpl w:val="7EEE112A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10D6A"/>
    <w:multiLevelType w:val="hybridMultilevel"/>
    <w:tmpl w:val="AED48E20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810AD"/>
    <w:multiLevelType w:val="hybridMultilevel"/>
    <w:tmpl w:val="DDD49DEC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94D19"/>
    <w:multiLevelType w:val="hybridMultilevel"/>
    <w:tmpl w:val="ECD0A5D2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D3FEE"/>
    <w:multiLevelType w:val="hybridMultilevel"/>
    <w:tmpl w:val="BB08BD4A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439FF"/>
    <w:multiLevelType w:val="hybridMultilevel"/>
    <w:tmpl w:val="37066552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84073B"/>
    <w:multiLevelType w:val="hybridMultilevel"/>
    <w:tmpl w:val="14821B1A"/>
    <w:lvl w:ilvl="0" w:tplc="F45E4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1052BC"/>
    <w:multiLevelType w:val="hybridMultilevel"/>
    <w:tmpl w:val="910CFC5C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85AF5"/>
    <w:multiLevelType w:val="hybridMultilevel"/>
    <w:tmpl w:val="8884D95E"/>
    <w:lvl w:ilvl="0" w:tplc="4588E48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686416">
    <w:abstractNumId w:val="9"/>
  </w:num>
  <w:num w:numId="2" w16cid:durableId="2094038182">
    <w:abstractNumId w:val="7"/>
  </w:num>
  <w:num w:numId="3" w16cid:durableId="914820658">
    <w:abstractNumId w:val="6"/>
  </w:num>
  <w:num w:numId="4" w16cid:durableId="1319382721">
    <w:abstractNumId w:val="5"/>
  </w:num>
  <w:num w:numId="5" w16cid:durableId="1483231060">
    <w:abstractNumId w:val="4"/>
  </w:num>
  <w:num w:numId="6" w16cid:durableId="289166830">
    <w:abstractNumId w:val="8"/>
  </w:num>
  <w:num w:numId="7" w16cid:durableId="1455556875">
    <w:abstractNumId w:val="3"/>
  </w:num>
  <w:num w:numId="8" w16cid:durableId="353575188">
    <w:abstractNumId w:val="2"/>
  </w:num>
  <w:num w:numId="9" w16cid:durableId="898512719">
    <w:abstractNumId w:val="1"/>
  </w:num>
  <w:num w:numId="10" w16cid:durableId="431902340">
    <w:abstractNumId w:val="0"/>
  </w:num>
  <w:num w:numId="11" w16cid:durableId="1625116468">
    <w:abstractNumId w:val="11"/>
  </w:num>
  <w:num w:numId="12" w16cid:durableId="1067150842">
    <w:abstractNumId w:val="21"/>
  </w:num>
  <w:num w:numId="13" w16cid:durableId="1313825990">
    <w:abstractNumId w:val="20"/>
  </w:num>
  <w:num w:numId="14" w16cid:durableId="1387340645">
    <w:abstractNumId w:val="22"/>
  </w:num>
  <w:num w:numId="15" w16cid:durableId="500438411">
    <w:abstractNumId w:val="18"/>
  </w:num>
  <w:num w:numId="16" w16cid:durableId="578829165">
    <w:abstractNumId w:val="14"/>
  </w:num>
  <w:num w:numId="17" w16cid:durableId="1919512724">
    <w:abstractNumId w:val="10"/>
  </w:num>
  <w:num w:numId="18" w16cid:durableId="459029636">
    <w:abstractNumId w:val="13"/>
  </w:num>
  <w:num w:numId="19" w16cid:durableId="1579902204">
    <w:abstractNumId w:val="15"/>
  </w:num>
  <w:num w:numId="20" w16cid:durableId="1368094083">
    <w:abstractNumId w:val="17"/>
  </w:num>
  <w:num w:numId="21" w16cid:durableId="1696805149">
    <w:abstractNumId w:val="16"/>
  </w:num>
  <w:num w:numId="22" w16cid:durableId="1710644386">
    <w:abstractNumId w:val="12"/>
  </w:num>
  <w:num w:numId="23" w16cid:durableId="20215427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iH9NO1yzGfUE8drJ5A87f07DAjdc5NiiGfca5aQ67U7MPzF/oztUjGDfpzyf2oHWGDnA7qyRg8KUN/UWdtNvw==" w:salt="z9mY3VGDY0vc2YuOf2fsF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30"/>
    <w:rsid w:val="0000011B"/>
    <w:rsid w:val="00090862"/>
    <w:rsid w:val="00192CA6"/>
    <w:rsid w:val="001C48ED"/>
    <w:rsid w:val="00224F07"/>
    <w:rsid w:val="00286B71"/>
    <w:rsid w:val="002B77EE"/>
    <w:rsid w:val="00322DF9"/>
    <w:rsid w:val="00352230"/>
    <w:rsid w:val="00372FCB"/>
    <w:rsid w:val="00426A08"/>
    <w:rsid w:val="004F392C"/>
    <w:rsid w:val="005542C1"/>
    <w:rsid w:val="00561F50"/>
    <w:rsid w:val="00570BD0"/>
    <w:rsid w:val="00575A42"/>
    <w:rsid w:val="005A648C"/>
    <w:rsid w:val="005C53EB"/>
    <w:rsid w:val="005D7B0C"/>
    <w:rsid w:val="006219AB"/>
    <w:rsid w:val="00630BEE"/>
    <w:rsid w:val="007573F7"/>
    <w:rsid w:val="007A25AB"/>
    <w:rsid w:val="007D0E99"/>
    <w:rsid w:val="007F7E26"/>
    <w:rsid w:val="00811B84"/>
    <w:rsid w:val="00895345"/>
    <w:rsid w:val="00913BF4"/>
    <w:rsid w:val="009645AE"/>
    <w:rsid w:val="00A13F29"/>
    <w:rsid w:val="00AB2ECB"/>
    <w:rsid w:val="00AC7D22"/>
    <w:rsid w:val="00B74DEE"/>
    <w:rsid w:val="00B841A6"/>
    <w:rsid w:val="00BA2F49"/>
    <w:rsid w:val="00D00049"/>
    <w:rsid w:val="00D34A8C"/>
    <w:rsid w:val="00D9262B"/>
    <w:rsid w:val="00DB347F"/>
    <w:rsid w:val="00DE7E97"/>
    <w:rsid w:val="00E6693F"/>
    <w:rsid w:val="00E8143B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cap="round"/>
    </o:shapedefaults>
    <o:shapelayout v:ext="edit">
      <o:idmap v:ext="edit" data="2"/>
    </o:shapelayout>
  </w:shapeDefaults>
  <w:decimalSymbol w:val="."/>
  <w:listSeparator w:val=","/>
  <w14:docId w14:val="68B1AD7A"/>
  <w15:chartTrackingRefBased/>
  <w15:docId w15:val="{63ABF8EB-ECF5-4290-A6BD-B0BCC39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i/>
      <w:i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rFonts w:cs="Arial"/>
      <w:b/>
      <w:bCs/>
      <w:sz w:val="22"/>
      <w:szCs w:val="20"/>
      <w:lang w:eastAsia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16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cs="Arial"/>
      <w:b/>
      <w:bCs/>
      <w:i/>
      <w:iCs/>
      <w:sz w:val="16"/>
      <w:szCs w:val="18"/>
      <w:lang w:val="fr-CA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rsid w:val="00426A08"/>
    <w:rPr>
      <w:sz w:val="24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  <w:rPr>
      <w:szCs w:val="20"/>
      <w:lang w:val="en-US"/>
    </w:rPr>
  </w:style>
  <w:style w:type="paragraph" w:styleId="ListBullet3">
    <w:name w:val="List Bullet 3"/>
    <w:basedOn w:val="Normal"/>
    <w:autoRedefine/>
    <w:semiHidden/>
    <w:pPr>
      <w:numPr>
        <w:numId w:val="3"/>
      </w:numPr>
    </w:pPr>
    <w:rPr>
      <w:szCs w:val="20"/>
      <w:lang w:val="en-US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styleId="ListBullet5">
    <w:name w:val="List Bullet 5"/>
    <w:basedOn w:val="Normal"/>
    <w:autoRedefine/>
    <w:semiHidden/>
    <w:pPr>
      <w:numPr>
        <w:numId w:val="5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szCs w:val="20"/>
      <w:lang w:val="en-US"/>
    </w:rPr>
  </w:style>
  <w:style w:type="paragraph" w:styleId="ListNumber3">
    <w:name w:val="List Number 3"/>
    <w:basedOn w:val="Normal"/>
    <w:semiHidden/>
    <w:pPr>
      <w:numPr>
        <w:numId w:val="8"/>
      </w:numPr>
    </w:pPr>
    <w:rPr>
      <w:szCs w:val="20"/>
      <w:lang w:val="en-US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BodyText">
    <w:name w:val="Body Text"/>
    <w:basedOn w:val="Normal"/>
    <w:semiHidden/>
    <w:pPr>
      <w:jc w:val="center"/>
    </w:pPr>
    <w:rPr>
      <w:b/>
      <w:i/>
      <w:sz w:val="22"/>
      <w:lang w:val="fr-CA"/>
    </w:rPr>
  </w:style>
  <w:style w:type="paragraph" w:styleId="BodyText2">
    <w:name w:val="Body Text 2"/>
    <w:basedOn w:val="Normal"/>
    <w:semiHidden/>
    <w:pPr>
      <w:spacing w:before="40"/>
      <w:jc w:val="center"/>
    </w:pPr>
    <w:rPr>
      <w:b/>
      <w:sz w:val="20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14"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18ptbefore">
    <w:name w:val="normal 18 pt before"/>
    <w:basedOn w:val="normalbody"/>
    <w:pPr>
      <w:spacing w:before="360"/>
    </w:pPr>
  </w:style>
  <w:style w:type="paragraph" w:styleId="CommentText">
    <w:name w:val="annotation text"/>
    <w:basedOn w:val="Normal"/>
    <w:semiHidden/>
    <w:pPr>
      <w:widowControl/>
    </w:pPr>
    <w:rPr>
      <w:rFonts w:ascii="Times New Roman" w:hAnsi="Times New Roman"/>
      <w:sz w:val="20"/>
      <w:lang w:val="en-US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FormInformation">
    <w:name w:val="Form Information"/>
    <w:basedOn w:val="FormNumber"/>
    <w:pPr>
      <w:spacing w:after="120"/>
    </w:pPr>
    <w:rPr>
      <w:b w:val="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dblspcdnormal18ptbefore">
    <w:name w:val="dbl spcd normal 18 pt before"/>
    <w:basedOn w:val="Normal"/>
    <w:pPr>
      <w:spacing w:before="360" w:line="480" w:lineRule="auto"/>
    </w:pPr>
    <w:rPr>
      <w:sz w:val="20"/>
    </w:rPr>
  </w:style>
  <w:style w:type="paragraph" w:customStyle="1" w:styleId="normalbody6ptbefore">
    <w:name w:val="normal body 6 pt before"/>
    <w:basedOn w:val="Normal"/>
    <w:pPr>
      <w:spacing w:before="120"/>
    </w:pPr>
    <w:rPr>
      <w:sz w:val="20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illablefield0">
    <w:name w:val="fillable field"/>
    <w:basedOn w:val="normalbody"/>
    <w:pPr>
      <w:spacing w:after="20"/>
    </w:pPr>
    <w:rPr>
      <w:b/>
      <w:color w:val="0000FF"/>
    </w:rPr>
  </w:style>
  <w:style w:type="paragraph" w:customStyle="1" w:styleId="normalbody10pt">
    <w:name w:val="normal body 10 pt"/>
    <w:basedOn w:val="normalbody"/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FormInfo2ptafter">
    <w:name w:val="Form Info 2 pt after"/>
    <w:basedOn w:val="FormInformation"/>
    <w:pPr>
      <w:spacing w:before="40" w:after="40"/>
    </w:pPr>
  </w:style>
  <w:style w:type="paragraph" w:customStyle="1" w:styleId="table-f">
    <w:name w:val="table-f"/>
    <w:basedOn w:val="Normal"/>
    <w:pPr>
      <w:widowControl/>
      <w:snapToGrid w:val="0"/>
      <w:spacing w:before="11" w:line="189" w:lineRule="atLeast"/>
    </w:pPr>
    <w:rPr>
      <w:rFonts w:ascii="Times New Roman" w:eastAsia="Arial Unicode MS" w:hAnsi="Times New Roman"/>
      <w:color w:val="000000"/>
      <w:szCs w:val="18"/>
    </w:rPr>
  </w:style>
  <w:style w:type="paragraph" w:styleId="Revision">
    <w:name w:val="Revision"/>
    <w:hidden/>
    <w:uiPriority w:val="99"/>
    <w:semiHidden/>
    <w:rsid w:val="005A648C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F848-5519-44AD-9DE2-4F81B8DECC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6</vt:lpstr>
    </vt:vector>
  </TitlesOfParts>
  <Manager/>
  <Company>MAG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6</dc:title>
  <dc:subject>Avis de report de la date de présence des jurés</dc:subject>
  <dc:creator>Rottman, M.</dc:creator>
  <cp:keywords/>
  <dc:description/>
  <cp:lastModifiedBy>Rottman, Mike (MAG)</cp:lastModifiedBy>
  <cp:revision>6</cp:revision>
  <cp:lastPrinted>2009-03-25T19:56:00Z</cp:lastPrinted>
  <dcterms:created xsi:type="dcterms:W3CDTF">2024-02-16T19:17:00Z</dcterms:created>
  <dcterms:modified xsi:type="dcterms:W3CDTF">2024-02-23T18:42:00Z</dcterms:modified>
  <cp:category>Loi sur les jurys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2023-12-07T12:41:08Z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6d597728-952c-4fe9-9420-423c192e1a3c</vt:lpwstr>
  </property>
  <property fmtid="{D5CDD505-2E9C-101B-9397-08002B2CF9AE}" pid="8" name="MSIP_Label_034a106e-6316-442c-ad35-738afd673d2b_ContentBits">
    <vt:lpwstr>0</vt:lpwstr>
  </property>
</Properties>
</file>