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631"/>
        <w:gridCol w:w="901"/>
        <w:gridCol w:w="214"/>
        <w:gridCol w:w="1260"/>
        <w:gridCol w:w="1586"/>
        <w:gridCol w:w="900"/>
        <w:gridCol w:w="236"/>
        <w:gridCol w:w="124"/>
        <w:gridCol w:w="1080"/>
        <w:gridCol w:w="540"/>
        <w:gridCol w:w="304"/>
        <w:gridCol w:w="236"/>
        <w:gridCol w:w="2160"/>
        <w:gridCol w:w="720"/>
      </w:tblGrid>
      <w:tr w:rsidR="00030F7B" w14:paraId="125604C5" w14:textId="77777777">
        <w:trPr>
          <w:cantSplit/>
        </w:trPr>
        <w:tc>
          <w:tcPr>
            <w:tcW w:w="10908" w:type="dxa"/>
            <w:gridSpan w:val="15"/>
            <w:tcBorders>
              <w:top w:val="nil"/>
              <w:left w:val="nil"/>
              <w:bottom w:val="nil"/>
              <w:right w:val="nil"/>
            </w:tcBorders>
          </w:tcPr>
          <w:p w14:paraId="1815AB36" w14:textId="3476A556" w:rsidR="00030F7B" w:rsidRDefault="00274BD4">
            <w:pPr>
              <w:pStyle w:val="Heading2"/>
              <w:rPr>
                <w:sz w:val="20"/>
                <w:lang w:val="fr-CA"/>
              </w:rPr>
            </w:pPr>
            <w:r>
              <w:rPr>
                <w:sz w:val="20"/>
                <w:lang w:val="fr-CA"/>
              </w:rPr>
              <w:t>ONTARIO</w:t>
            </w:r>
          </w:p>
        </w:tc>
      </w:tr>
      <w:tr w:rsidR="00030F7B" w14:paraId="124F8BC4" w14:textId="77777777">
        <w:trPr>
          <w:cantSplit/>
        </w:trPr>
        <w:tc>
          <w:tcPr>
            <w:tcW w:w="1762" w:type="dxa"/>
            <w:gridSpan w:val="4"/>
            <w:vMerge w:val="restart"/>
            <w:tcBorders>
              <w:top w:val="nil"/>
              <w:left w:val="nil"/>
              <w:right w:val="nil"/>
            </w:tcBorders>
            <w:vAlign w:val="center"/>
          </w:tcPr>
          <w:p w14:paraId="0901BE5B" w14:textId="28311BA8" w:rsidR="00030F7B" w:rsidRDefault="00CA3A7C" w:rsidP="004B449B">
            <w:pPr>
              <w:jc w:val="center"/>
              <w:rPr>
                <w:rFonts w:ascii="Arial" w:hAnsi="Arial" w:cs="Arial"/>
                <w:sz w:val="20"/>
                <w:lang w:val="fr-CA"/>
              </w:rPr>
            </w:pPr>
            <w:r>
              <w:rPr>
                <w:rFonts w:ascii="Arial" w:hAnsi="Arial" w:cs="Arial"/>
                <w:sz w:val="20"/>
                <w:lang w:val="fr-CA"/>
              </w:rPr>
              <w:t>[</w:t>
            </w:r>
            <w:r w:rsidR="00274BD4">
              <w:rPr>
                <w:rFonts w:ascii="Arial" w:hAnsi="Arial" w:cs="Arial"/>
                <w:sz w:val="20"/>
                <w:lang w:val="fr-CA"/>
              </w:rPr>
              <w:t>SCEAU</w:t>
            </w:r>
            <w:r>
              <w:rPr>
                <w:rFonts w:ascii="Arial" w:hAnsi="Arial" w:cs="Arial"/>
                <w:sz w:val="20"/>
                <w:lang w:val="fr-CA"/>
              </w:rPr>
              <w:t>]</w:t>
            </w:r>
          </w:p>
        </w:tc>
        <w:tc>
          <w:tcPr>
            <w:tcW w:w="1260" w:type="dxa"/>
            <w:tcBorders>
              <w:top w:val="nil"/>
              <w:left w:val="nil"/>
              <w:bottom w:val="nil"/>
              <w:right w:val="nil"/>
            </w:tcBorders>
          </w:tcPr>
          <w:p w14:paraId="22F052CC" w14:textId="77777777" w:rsidR="00030F7B" w:rsidRDefault="00030F7B">
            <w:pPr>
              <w:rPr>
                <w:rFonts w:ascii="Arial" w:hAnsi="Arial" w:cs="Arial"/>
                <w:lang w:val="fr-CA"/>
              </w:rPr>
            </w:pPr>
          </w:p>
        </w:tc>
        <w:tc>
          <w:tcPr>
            <w:tcW w:w="4770" w:type="dxa"/>
            <w:gridSpan w:val="7"/>
            <w:tcBorders>
              <w:top w:val="nil"/>
              <w:left w:val="nil"/>
              <w:bottom w:val="single" w:sz="4" w:space="0" w:color="auto"/>
              <w:right w:val="nil"/>
            </w:tcBorders>
            <w:vAlign w:val="bottom"/>
          </w:tcPr>
          <w:p w14:paraId="78A51640" w14:textId="77777777" w:rsidR="00030F7B" w:rsidRDefault="00274BD4">
            <w:pPr>
              <w:pStyle w:val="fillablefield"/>
              <w:jc w:val="center"/>
            </w:pPr>
            <w:r>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rsidR="004B449B">
              <w:fldChar w:fldCharType="separate"/>
            </w:r>
            <w:r>
              <w:fldChar w:fldCharType="end"/>
            </w:r>
          </w:p>
        </w:tc>
        <w:tc>
          <w:tcPr>
            <w:tcW w:w="236" w:type="dxa"/>
            <w:vMerge w:val="restart"/>
            <w:tcBorders>
              <w:top w:val="nil"/>
              <w:left w:val="nil"/>
              <w:bottom w:val="nil"/>
              <w:right w:val="single" w:sz="4" w:space="0" w:color="auto"/>
            </w:tcBorders>
          </w:tcPr>
          <w:p w14:paraId="705393A7" w14:textId="77777777" w:rsidR="00030F7B" w:rsidRDefault="00030F7B">
            <w:pPr>
              <w:pStyle w:val="Heading1"/>
              <w:jc w:val="left"/>
              <w:rPr>
                <w:rFonts w:ascii="Arial" w:hAnsi="Arial" w:cs="Arial"/>
                <w:i w:val="0"/>
                <w:lang w:val="fr-CA"/>
              </w:rPr>
            </w:pPr>
          </w:p>
        </w:tc>
        <w:tc>
          <w:tcPr>
            <w:tcW w:w="2880" w:type="dxa"/>
            <w:gridSpan w:val="2"/>
            <w:tcBorders>
              <w:top w:val="single" w:sz="4" w:space="0" w:color="auto"/>
              <w:left w:val="single" w:sz="4" w:space="0" w:color="auto"/>
              <w:bottom w:val="single" w:sz="4" w:space="0" w:color="auto"/>
              <w:right w:val="single" w:sz="4" w:space="0" w:color="auto"/>
            </w:tcBorders>
          </w:tcPr>
          <w:p w14:paraId="515457FE" w14:textId="77777777" w:rsidR="00030F7B" w:rsidRDefault="00274BD4">
            <w:pPr>
              <w:pStyle w:val="Heading4"/>
              <w:spacing w:before="20" w:after="0"/>
              <w:jc w:val="left"/>
              <w:rPr>
                <w:b w:val="0"/>
                <w:sz w:val="16"/>
                <w:lang w:val="fr-CA"/>
              </w:rPr>
            </w:pPr>
            <w:r>
              <w:rPr>
                <w:b w:val="0"/>
                <w:sz w:val="16"/>
                <w:lang w:val="fr-CA"/>
              </w:rPr>
              <w:t>Numéro de dossier du greffe</w:t>
            </w:r>
          </w:p>
          <w:p w14:paraId="2BC07B86" w14:textId="77777777" w:rsidR="00030F7B" w:rsidRDefault="00274BD4">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030F7B" w:rsidRPr="004B449B" w14:paraId="057895A2" w14:textId="77777777">
        <w:trPr>
          <w:cantSplit/>
        </w:trPr>
        <w:tc>
          <w:tcPr>
            <w:tcW w:w="1762" w:type="dxa"/>
            <w:gridSpan w:val="4"/>
            <w:vMerge/>
            <w:tcBorders>
              <w:left w:val="nil"/>
              <w:right w:val="nil"/>
            </w:tcBorders>
          </w:tcPr>
          <w:p w14:paraId="10B187A4" w14:textId="77777777" w:rsidR="00030F7B" w:rsidRDefault="00030F7B">
            <w:pPr>
              <w:rPr>
                <w:rFonts w:ascii="Arial" w:hAnsi="Arial" w:cs="Arial"/>
                <w:lang w:val="fr-CA"/>
              </w:rPr>
            </w:pPr>
          </w:p>
        </w:tc>
        <w:tc>
          <w:tcPr>
            <w:tcW w:w="1260" w:type="dxa"/>
            <w:tcBorders>
              <w:top w:val="nil"/>
              <w:left w:val="nil"/>
              <w:bottom w:val="nil"/>
              <w:right w:val="nil"/>
            </w:tcBorders>
          </w:tcPr>
          <w:p w14:paraId="05AD6337" w14:textId="77777777" w:rsidR="00030F7B" w:rsidRDefault="00030F7B">
            <w:pPr>
              <w:pStyle w:val="Header"/>
              <w:tabs>
                <w:tab w:val="clear" w:pos="4320"/>
                <w:tab w:val="clear" w:pos="8640"/>
              </w:tabs>
              <w:rPr>
                <w:rFonts w:ascii="Arial" w:hAnsi="Arial" w:cs="Arial"/>
                <w:szCs w:val="24"/>
                <w:lang w:val="fr-CA"/>
              </w:rPr>
            </w:pPr>
          </w:p>
        </w:tc>
        <w:tc>
          <w:tcPr>
            <w:tcW w:w="4770" w:type="dxa"/>
            <w:gridSpan w:val="7"/>
            <w:tcBorders>
              <w:left w:val="nil"/>
              <w:bottom w:val="nil"/>
              <w:right w:val="nil"/>
            </w:tcBorders>
          </w:tcPr>
          <w:p w14:paraId="67C3F724" w14:textId="77777777" w:rsidR="00030F7B" w:rsidRDefault="00274BD4">
            <w:pPr>
              <w:pStyle w:val="Heading1"/>
              <w:spacing w:before="20" w:after="120"/>
              <w:rPr>
                <w:rFonts w:ascii="Arial" w:hAnsi="Arial" w:cs="Arial"/>
                <w:sz w:val="16"/>
                <w:lang w:val="fr-CA"/>
              </w:rPr>
            </w:pPr>
            <w:r>
              <w:rPr>
                <w:rFonts w:ascii="Arial" w:hAnsi="Arial" w:cs="Arial"/>
                <w:sz w:val="16"/>
                <w:lang w:val="fr-CA"/>
              </w:rPr>
              <w:t>(Nom du tribunal)</w:t>
            </w:r>
          </w:p>
        </w:tc>
        <w:tc>
          <w:tcPr>
            <w:tcW w:w="236" w:type="dxa"/>
            <w:vMerge/>
            <w:tcBorders>
              <w:left w:val="nil"/>
              <w:bottom w:val="nil"/>
              <w:right w:val="nil"/>
            </w:tcBorders>
          </w:tcPr>
          <w:p w14:paraId="63ED08D3" w14:textId="77777777" w:rsidR="00030F7B" w:rsidRDefault="00030F7B">
            <w:pPr>
              <w:pStyle w:val="Heading1"/>
              <w:rPr>
                <w:rFonts w:ascii="Arial" w:hAnsi="Arial"/>
                <w:iCs/>
                <w:lang w:val="fr-CA"/>
              </w:rPr>
            </w:pPr>
          </w:p>
        </w:tc>
        <w:tc>
          <w:tcPr>
            <w:tcW w:w="2880" w:type="dxa"/>
            <w:gridSpan w:val="2"/>
            <w:vMerge w:val="restart"/>
            <w:tcBorders>
              <w:top w:val="single" w:sz="4" w:space="0" w:color="auto"/>
              <w:left w:val="nil"/>
              <w:right w:val="nil"/>
            </w:tcBorders>
          </w:tcPr>
          <w:p w14:paraId="1778844F" w14:textId="77777777" w:rsidR="00030F7B" w:rsidRDefault="00274BD4">
            <w:pPr>
              <w:pStyle w:val="FormName"/>
              <w:spacing w:before="240"/>
              <w:rPr>
                <w:highlight w:val="yellow"/>
                <w:lang w:val="fr-CA"/>
              </w:rPr>
            </w:pPr>
            <w:r>
              <w:rPr>
                <w:rFonts w:cs="Arial"/>
                <w:bCs/>
                <w:snapToGrid/>
                <w:szCs w:val="24"/>
                <w:lang w:val="fr-CA"/>
              </w:rPr>
              <w:t>Formule 37E : Avis de demande de preuves additionnelles</w:t>
            </w:r>
          </w:p>
        </w:tc>
      </w:tr>
      <w:tr w:rsidR="00030F7B" w14:paraId="75BAE547" w14:textId="77777777">
        <w:trPr>
          <w:cantSplit/>
        </w:trPr>
        <w:tc>
          <w:tcPr>
            <w:tcW w:w="1762" w:type="dxa"/>
            <w:gridSpan w:val="4"/>
            <w:vMerge/>
            <w:tcBorders>
              <w:left w:val="nil"/>
              <w:right w:val="nil"/>
            </w:tcBorders>
          </w:tcPr>
          <w:p w14:paraId="7E110D89" w14:textId="77777777" w:rsidR="00030F7B" w:rsidRDefault="00030F7B">
            <w:pPr>
              <w:rPr>
                <w:rFonts w:ascii="Arial" w:hAnsi="Arial" w:cs="Arial"/>
                <w:lang w:val="fr-CA"/>
              </w:rPr>
            </w:pPr>
          </w:p>
        </w:tc>
        <w:tc>
          <w:tcPr>
            <w:tcW w:w="1260" w:type="dxa"/>
            <w:tcBorders>
              <w:top w:val="nil"/>
              <w:left w:val="nil"/>
              <w:bottom w:val="nil"/>
              <w:right w:val="nil"/>
            </w:tcBorders>
          </w:tcPr>
          <w:p w14:paraId="6F414EFB" w14:textId="77777777" w:rsidR="00030F7B" w:rsidRDefault="00274BD4">
            <w:pPr>
              <w:pStyle w:val="Header"/>
              <w:tabs>
                <w:tab w:val="clear" w:pos="4320"/>
                <w:tab w:val="clear" w:pos="8640"/>
              </w:tabs>
              <w:spacing w:before="120"/>
              <w:rPr>
                <w:rFonts w:ascii="Arial" w:hAnsi="Arial" w:cs="Arial"/>
                <w:szCs w:val="24"/>
                <w:lang w:val="fr-CA"/>
              </w:rPr>
            </w:pPr>
            <w:proofErr w:type="gramStart"/>
            <w:r>
              <w:rPr>
                <w:rFonts w:ascii="Arial" w:hAnsi="Arial" w:cs="Arial"/>
                <w:b/>
                <w:bCs/>
                <w:szCs w:val="24"/>
                <w:lang w:val="fr-CA"/>
              </w:rPr>
              <w:t>situé</w:t>
            </w:r>
            <w:proofErr w:type="gramEnd"/>
            <w:r>
              <w:rPr>
                <w:rFonts w:ascii="Arial" w:hAnsi="Arial" w:cs="Arial"/>
                <w:b/>
                <w:bCs/>
                <w:szCs w:val="24"/>
                <w:lang w:val="fr-CA"/>
              </w:rPr>
              <w:t>(e) au</w:t>
            </w:r>
          </w:p>
        </w:tc>
        <w:tc>
          <w:tcPr>
            <w:tcW w:w="4770" w:type="dxa"/>
            <w:gridSpan w:val="7"/>
            <w:tcBorders>
              <w:top w:val="nil"/>
              <w:left w:val="nil"/>
              <w:bottom w:val="single" w:sz="4" w:space="0" w:color="auto"/>
              <w:right w:val="nil"/>
            </w:tcBorders>
            <w:vAlign w:val="bottom"/>
          </w:tcPr>
          <w:p w14:paraId="377FEA18" w14:textId="77777777" w:rsidR="00030F7B" w:rsidRDefault="00274BD4">
            <w:pPr>
              <w:pStyle w:val="fillablefield"/>
              <w:jc w:val="center"/>
              <w:rPr>
                <w:sz w:val="16"/>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vMerge/>
            <w:tcBorders>
              <w:left w:val="nil"/>
              <w:bottom w:val="nil"/>
              <w:right w:val="nil"/>
            </w:tcBorders>
          </w:tcPr>
          <w:p w14:paraId="41447EC0" w14:textId="77777777" w:rsidR="00030F7B" w:rsidRDefault="00030F7B">
            <w:pPr>
              <w:pStyle w:val="Heading1"/>
              <w:rPr>
                <w:rFonts w:ascii="Arial" w:hAnsi="Arial"/>
                <w:iCs/>
                <w:lang w:val="fr-CA"/>
              </w:rPr>
            </w:pPr>
          </w:p>
        </w:tc>
        <w:tc>
          <w:tcPr>
            <w:tcW w:w="2880" w:type="dxa"/>
            <w:gridSpan w:val="2"/>
            <w:vMerge/>
            <w:tcBorders>
              <w:left w:val="nil"/>
              <w:right w:val="nil"/>
            </w:tcBorders>
            <w:vAlign w:val="center"/>
          </w:tcPr>
          <w:p w14:paraId="7BBF5208" w14:textId="77777777" w:rsidR="00030F7B" w:rsidRDefault="00030F7B">
            <w:pPr>
              <w:pStyle w:val="FormName"/>
              <w:widowControl/>
              <w:tabs>
                <w:tab w:val="clear" w:pos="2102"/>
              </w:tabs>
              <w:spacing w:before="60"/>
              <w:rPr>
                <w:rFonts w:cs="Arial"/>
                <w:bCs/>
                <w:snapToGrid/>
                <w:szCs w:val="24"/>
                <w:lang w:val="fr-CA"/>
              </w:rPr>
            </w:pPr>
          </w:p>
        </w:tc>
      </w:tr>
      <w:tr w:rsidR="00030F7B" w14:paraId="538BC902" w14:textId="77777777">
        <w:trPr>
          <w:cantSplit/>
        </w:trPr>
        <w:tc>
          <w:tcPr>
            <w:tcW w:w="1762" w:type="dxa"/>
            <w:gridSpan w:val="4"/>
            <w:vMerge/>
            <w:tcBorders>
              <w:left w:val="nil"/>
              <w:bottom w:val="nil"/>
              <w:right w:val="nil"/>
            </w:tcBorders>
          </w:tcPr>
          <w:p w14:paraId="1DFAD60C" w14:textId="77777777" w:rsidR="00030F7B" w:rsidRDefault="00030F7B">
            <w:pPr>
              <w:rPr>
                <w:rFonts w:ascii="Arial" w:hAnsi="Arial" w:cs="Arial"/>
                <w:lang w:val="fr-CA"/>
              </w:rPr>
            </w:pPr>
          </w:p>
        </w:tc>
        <w:tc>
          <w:tcPr>
            <w:tcW w:w="1260" w:type="dxa"/>
            <w:tcBorders>
              <w:top w:val="nil"/>
              <w:left w:val="nil"/>
              <w:bottom w:val="nil"/>
              <w:right w:val="nil"/>
            </w:tcBorders>
            <w:vAlign w:val="bottom"/>
          </w:tcPr>
          <w:p w14:paraId="3AF24A93" w14:textId="77777777" w:rsidR="00030F7B" w:rsidRDefault="00030F7B">
            <w:pPr>
              <w:pStyle w:val="Header"/>
              <w:tabs>
                <w:tab w:val="clear" w:pos="4320"/>
                <w:tab w:val="clear" w:pos="8640"/>
              </w:tabs>
              <w:spacing w:before="120"/>
              <w:ind w:left="-57" w:right="-57"/>
              <w:rPr>
                <w:rFonts w:ascii="Arial" w:hAnsi="Arial" w:cs="Arial"/>
                <w:b/>
                <w:bCs/>
                <w:szCs w:val="24"/>
                <w:lang w:val="fr-CA"/>
              </w:rPr>
            </w:pPr>
          </w:p>
        </w:tc>
        <w:tc>
          <w:tcPr>
            <w:tcW w:w="4770" w:type="dxa"/>
            <w:gridSpan w:val="7"/>
            <w:tcBorders>
              <w:top w:val="single" w:sz="4" w:space="0" w:color="auto"/>
              <w:left w:val="nil"/>
              <w:bottom w:val="nil"/>
              <w:right w:val="nil"/>
            </w:tcBorders>
          </w:tcPr>
          <w:p w14:paraId="7C23B66D" w14:textId="77777777" w:rsidR="00030F7B" w:rsidRDefault="00274BD4">
            <w:pPr>
              <w:pStyle w:val="Heading7"/>
              <w:rPr>
                <w:color w:val="0000FF"/>
                <w:sz w:val="20"/>
              </w:rPr>
            </w:pPr>
            <w:r>
              <w:t>Adresse du greffe</w:t>
            </w:r>
          </w:p>
        </w:tc>
        <w:tc>
          <w:tcPr>
            <w:tcW w:w="236" w:type="dxa"/>
            <w:vMerge/>
            <w:tcBorders>
              <w:left w:val="nil"/>
              <w:bottom w:val="nil"/>
              <w:right w:val="nil"/>
            </w:tcBorders>
            <w:vAlign w:val="bottom"/>
          </w:tcPr>
          <w:p w14:paraId="011A6950" w14:textId="77777777" w:rsidR="00030F7B" w:rsidRDefault="00030F7B">
            <w:pPr>
              <w:pStyle w:val="Heading1"/>
              <w:rPr>
                <w:rFonts w:ascii="Arial" w:hAnsi="Arial" w:cs="Arial"/>
                <w:i w:val="0"/>
                <w:lang w:val="fr-CA"/>
              </w:rPr>
            </w:pPr>
          </w:p>
        </w:tc>
        <w:tc>
          <w:tcPr>
            <w:tcW w:w="2880" w:type="dxa"/>
            <w:gridSpan w:val="2"/>
            <w:vMerge/>
            <w:tcBorders>
              <w:left w:val="nil"/>
              <w:bottom w:val="nil"/>
              <w:right w:val="nil"/>
            </w:tcBorders>
          </w:tcPr>
          <w:p w14:paraId="6D46E353" w14:textId="77777777" w:rsidR="00030F7B" w:rsidRDefault="00030F7B">
            <w:pPr>
              <w:pStyle w:val="FormName"/>
              <w:widowControl/>
              <w:tabs>
                <w:tab w:val="clear" w:pos="2102"/>
              </w:tabs>
              <w:spacing w:before="40"/>
              <w:jc w:val="left"/>
              <w:rPr>
                <w:rFonts w:cs="Arial"/>
                <w:bCs/>
                <w:snapToGrid/>
                <w:szCs w:val="24"/>
                <w:lang w:val="fr-CA"/>
              </w:rPr>
            </w:pPr>
          </w:p>
        </w:tc>
      </w:tr>
      <w:tr w:rsidR="00030F7B" w14:paraId="28B588B1" w14:textId="77777777">
        <w:trPr>
          <w:cantSplit/>
        </w:trPr>
        <w:tc>
          <w:tcPr>
            <w:tcW w:w="10908" w:type="dxa"/>
            <w:gridSpan w:val="15"/>
            <w:tcBorders>
              <w:top w:val="nil"/>
              <w:left w:val="nil"/>
              <w:bottom w:val="nil"/>
              <w:right w:val="nil"/>
            </w:tcBorders>
          </w:tcPr>
          <w:p w14:paraId="34AB3FA6" w14:textId="77777777" w:rsidR="00030F7B" w:rsidRDefault="00274BD4">
            <w:pPr>
              <w:spacing w:before="240" w:after="40"/>
              <w:rPr>
                <w:rFonts w:ascii="Arial" w:hAnsi="Arial" w:cs="Arial"/>
                <w:sz w:val="17"/>
                <w:lang w:val="fr-CA"/>
              </w:rPr>
            </w:pPr>
            <w:r>
              <w:rPr>
                <w:rFonts w:ascii="Arial" w:hAnsi="Arial" w:cs="Arial"/>
                <w:b/>
                <w:sz w:val="20"/>
                <w:lang w:val="fr-CA"/>
              </w:rPr>
              <w:t>Requérant(e)(s)</w:t>
            </w:r>
            <w:r>
              <w:rPr>
                <w:rFonts w:ascii="Arial" w:hAnsi="Arial" w:cs="Arial"/>
                <w:i/>
                <w:sz w:val="17"/>
                <w:lang w:val="fr-CA"/>
              </w:rPr>
              <w:t xml:space="preserve"> </w:t>
            </w:r>
          </w:p>
        </w:tc>
      </w:tr>
      <w:tr w:rsidR="00030F7B" w:rsidRPr="004B449B" w14:paraId="0C6DD12C" w14:textId="77777777">
        <w:trPr>
          <w:cantSplit/>
        </w:trPr>
        <w:tc>
          <w:tcPr>
            <w:tcW w:w="5508" w:type="dxa"/>
            <w:gridSpan w:val="7"/>
            <w:tcBorders>
              <w:top w:val="single" w:sz="4" w:space="0" w:color="auto"/>
            </w:tcBorders>
          </w:tcPr>
          <w:p w14:paraId="5749A96B" w14:textId="77777777" w:rsidR="00030F7B" w:rsidRDefault="00274BD4">
            <w:pPr>
              <w:spacing w:before="40" w:after="40"/>
              <w:rPr>
                <w:rFonts w:ascii="Arial" w:hAnsi="Arial" w:cs="Arial"/>
                <w:sz w:val="16"/>
                <w:lang w:val="fr-CA"/>
              </w:rPr>
            </w:pPr>
            <w:r>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tcPr>
          <w:p w14:paraId="3FF553C6" w14:textId="77777777" w:rsidR="00030F7B" w:rsidRDefault="00030F7B">
            <w:pPr>
              <w:spacing w:before="40" w:after="40"/>
              <w:rPr>
                <w:rFonts w:ascii="Arial" w:hAnsi="Arial" w:cs="Arial"/>
                <w:sz w:val="16"/>
                <w:lang w:val="fr-CA"/>
              </w:rPr>
            </w:pPr>
          </w:p>
        </w:tc>
        <w:tc>
          <w:tcPr>
            <w:tcW w:w="5164" w:type="dxa"/>
            <w:gridSpan w:val="7"/>
            <w:tcBorders>
              <w:top w:val="single" w:sz="4" w:space="0" w:color="auto"/>
            </w:tcBorders>
          </w:tcPr>
          <w:p w14:paraId="419BADF8" w14:textId="77777777" w:rsidR="00030F7B" w:rsidRDefault="00274BD4">
            <w:pPr>
              <w:spacing w:before="40" w:after="40"/>
              <w:rPr>
                <w:rFonts w:ascii="Arial" w:hAnsi="Arial" w:cs="Arial"/>
                <w:sz w:val="16"/>
                <w:lang w:val="fr-CA"/>
              </w:rPr>
            </w:pPr>
            <w:r>
              <w:rPr>
                <w:rFonts w:ascii="Arial" w:hAnsi="Arial" w:cs="Arial"/>
                <w:i/>
                <w:sz w:val="16"/>
                <w:lang w:val="fr-CA"/>
              </w:rPr>
              <w:t>Nom et adresse de l’avocat(e) – numéro et rue, municipalité, code postal, numéros de téléphone et télécopieur et adresse électronique (le cas échéant).</w:t>
            </w:r>
          </w:p>
        </w:tc>
      </w:tr>
      <w:tr w:rsidR="00030F7B" w14:paraId="66A5C1E2" w14:textId="77777777">
        <w:trPr>
          <w:cantSplit/>
          <w:trHeight w:val="1004"/>
        </w:trPr>
        <w:tc>
          <w:tcPr>
            <w:tcW w:w="5508" w:type="dxa"/>
            <w:gridSpan w:val="7"/>
            <w:tcBorders>
              <w:bottom w:val="single" w:sz="4" w:space="0" w:color="auto"/>
            </w:tcBorders>
          </w:tcPr>
          <w:p w14:paraId="6BFE42CC" w14:textId="77777777" w:rsidR="00030F7B" w:rsidRDefault="00274BD4">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vMerge/>
            <w:tcBorders>
              <w:bottom w:val="nil"/>
            </w:tcBorders>
          </w:tcPr>
          <w:p w14:paraId="145586B2" w14:textId="77777777" w:rsidR="00030F7B" w:rsidRDefault="00030F7B">
            <w:pPr>
              <w:pStyle w:val="fillablefield"/>
            </w:pPr>
          </w:p>
        </w:tc>
        <w:tc>
          <w:tcPr>
            <w:tcW w:w="5164" w:type="dxa"/>
            <w:gridSpan w:val="7"/>
            <w:tcBorders>
              <w:bottom w:val="single" w:sz="4" w:space="0" w:color="auto"/>
            </w:tcBorders>
          </w:tcPr>
          <w:p w14:paraId="301D146F" w14:textId="77777777" w:rsidR="00030F7B" w:rsidRDefault="00274BD4">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0F7B" w14:paraId="6680F355" w14:textId="77777777">
        <w:trPr>
          <w:cantSplit/>
        </w:trPr>
        <w:tc>
          <w:tcPr>
            <w:tcW w:w="10908" w:type="dxa"/>
            <w:gridSpan w:val="15"/>
            <w:tcBorders>
              <w:top w:val="nil"/>
              <w:left w:val="nil"/>
              <w:bottom w:val="nil"/>
              <w:right w:val="nil"/>
            </w:tcBorders>
          </w:tcPr>
          <w:p w14:paraId="000BF9F6" w14:textId="77777777" w:rsidR="00030F7B" w:rsidRDefault="00274BD4">
            <w:pPr>
              <w:spacing w:before="120" w:after="40"/>
              <w:rPr>
                <w:rFonts w:ascii="Arial" w:hAnsi="Arial" w:cs="Arial"/>
                <w:sz w:val="20"/>
              </w:rPr>
            </w:pPr>
            <w:r>
              <w:rPr>
                <w:rFonts w:ascii="Arial" w:hAnsi="Arial" w:cs="Arial"/>
                <w:b/>
                <w:sz w:val="20"/>
              </w:rPr>
              <w:t xml:space="preserve">Intimé(e)(s) </w:t>
            </w:r>
          </w:p>
        </w:tc>
      </w:tr>
      <w:tr w:rsidR="00030F7B" w:rsidRPr="004B449B" w14:paraId="20E37801" w14:textId="77777777">
        <w:trPr>
          <w:cantSplit/>
        </w:trPr>
        <w:tc>
          <w:tcPr>
            <w:tcW w:w="5508" w:type="dxa"/>
            <w:gridSpan w:val="7"/>
            <w:tcBorders>
              <w:top w:val="single" w:sz="4" w:space="0" w:color="auto"/>
              <w:bottom w:val="single" w:sz="4" w:space="0" w:color="auto"/>
            </w:tcBorders>
          </w:tcPr>
          <w:p w14:paraId="7C040115" w14:textId="77777777" w:rsidR="00030F7B" w:rsidRDefault="00274BD4">
            <w:pPr>
              <w:spacing w:before="40" w:after="40"/>
              <w:jc w:val="both"/>
              <w:rPr>
                <w:rFonts w:ascii="Arial" w:hAnsi="Arial" w:cs="Arial"/>
                <w:sz w:val="16"/>
                <w:lang w:val="fr-CA"/>
              </w:rPr>
            </w:pPr>
            <w:r>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236" w:type="dxa"/>
            <w:tcBorders>
              <w:top w:val="nil"/>
              <w:bottom w:val="nil"/>
            </w:tcBorders>
          </w:tcPr>
          <w:p w14:paraId="40AA7E1C" w14:textId="77777777" w:rsidR="00030F7B" w:rsidRDefault="00030F7B">
            <w:pPr>
              <w:spacing w:before="40" w:after="40"/>
              <w:jc w:val="both"/>
              <w:rPr>
                <w:rFonts w:ascii="Arial" w:hAnsi="Arial" w:cs="Arial"/>
                <w:sz w:val="16"/>
                <w:lang w:val="fr-CA"/>
              </w:rPr>
            </w:pPr>
          </w:p>
        </w:tc>
        <w:tc>
          <w:tcPr>
            <w:tcW w:w="5164" w:type="dxa"/>
            <w:gridSpan w:val="7"/>
            <w:tcBorders>
              <w:top w:val="single" w:sz="4" w:space="0" w:color="auto"/>
              <w:bottom w:val="single" w:sz="4" w:space="0" w:color="auto"/>
            </w:tcBorders>
          </w:tcPr>
          <w:p w14:paraId="67B4DF32" w14:textId="77777777" w:rsidR="00030F7B" w:rsidRDefault="00274BD4">
            <w:pPr>
              <w:spacing w:before="40" w:after="40"/>
              <w:jc w:val="both"/>
              <w:rPr>
                <w:rFonts w:ascii="Arial" w:hAnsi="Arial" w:cs="Arial"/>
                <w:sz w:val="16"/>
                <w:lang w:val="fr-CA"/>
              </w:rPr>
            </w:pPr>
            <w:r>
              <w:rPr>
                <w:rFonts w:ascii="Arial" w:hAnsi="Arial" w:cs="Arial"/>
                <w:i/>
                <w:sz w:val="16"/>
                <w:lang w:val="fr-CA"/>
              </w:rPr>
              <w:t>Nom et adresse de l’avocat(e) – numéro et rue, municipalité, code postal, numéros de téléphone et télécopieur et adresse électronique (le cas échéant).</w:t>
            </w:r>
          </w:p>
        </w:tc>
      </w:tr>
      <w:tr w:rsidR="00030F7B" w14:paraId="71549550" w14:textId="77777777">
        <w:trPr>
          <w:cantSplit/>
          <w:trHeight w:val="1004"/>
        </w:trPr>
        <w:tc>
          <w:tcPr>
            <w:tcW w:w="5508" w:type="dxa"/>
            <w:gridSpan w:val="7"/>
            <w:tcBorders>
              <w:bottom w:val="single" w:sz="4" w:space="0" w:color="auto"/>
            </w:tcBorders>
          </w:tcPr>
          <w:p w14:paraId="517F74FC" w14:textId="77777777" w:rsidR="00030F7B" w:rsidRDefault="00274BD4">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tcBorders>
              <w:top w:val="nil"/>
              <w:bottom w:val="nil"/>
            </w:tcBorders>
          </w:tcPr>
          <w:p w14:paraId="21B7D159" w14:textId="77777777" w:rsidR="00030F7B" w:rsidRDefault="00030F7B">
            <w:pPr>
              <w:pStyle w:val="fillablefield"/>
            </w:pPr>
          </w:p>
        </w:tc>
        <w:tc>
          <w:tcPr>
            <w:tcW w:w="5164" w:type="dxa"/>
            <w:gridSpan w:val="7"/>
            <w:tcBorders>
              <w:bottom w:val="single" w:sz="4" w:space="0" w:color="auto"/>
            </w:tcBorders>
          </w:tcPr>
          <w:p w14:paraId="23E70918" w14:textId="77777777" w:rsidR="00030F7B" w:rsidRDefault="00274BD4">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0F7B" w14:paraId="3FDB3732" w14:textId="77777777">
        <w:tblPrEx>
          <w:tblBorders>
            <w:top w:val="none" w:sz="0" w:space="0" w:color="auto"/>
            <w:left w:val="none" w:sz="0" w:space="0" w:color="auto"/>
            <w:bottom w:val="none" w:sz="0" w:space="0" w:color="auto"/>
            <w:right w:val="none" w:sz="0" w:space="0" w:color="auto"/>
          </w:tblBorders>
        </w:tblPrEx>
        <w:tc>
          <w:tcPr>
            <w:tcW w:w="10908" w:type="dxa"/>
            <w:gridSpan w:val="15"/>
            <w:tcBorders>
              <w:top w:val="nil"/>
              <w:bottom w:val="nil"/>
            </w:tcBorders>
          </w:tcPr>
          <w:p w14:paraId="54F115B9" w14:textId="77777777" w:rsidR="00030F7B" w:rsidRDefault="00274BD4">
            <w:pPr>
              <w:pStyle w:val="BodyText2"/>
              <w:spacing w:before="240"/>
              <w:rPr>
                <w:bCs/>
                <w:lang w:val="fr-CA"/>
              </w:rPr>
            </w:pPr>
            <w:r>
              <w:rPr>
                <w:bCs/>
                <w:lang w:val="fr-CA"/>
              </w:rPr>
              <w:t>AUX REQUÉRANT(E)S :</w:t>
            </w:r>
          </w:p>
        </w:tc>
      </w:tr>
      <w:tr w:rsidR="00030F7B" w:rsidRPr="004B449B" w14:paraId="5687C85A" w14:textId="77777777">
        <w:tc>
          <w:tcPr>
            <w:tcW w:w="647" w:type="dxa"/>
            <w:gridSpan w:val="2"/>
            <w:tcBorders>
              <w:top w:val="nil"/>
              <w:left w:val="nil"/>
              <w:bottom w:val="nil"/>
              <w:right w:val="nil"/>
            </w:tcBorders>
            <w:vAlign w:val="bottom"/>
          </w:tcPr>
          <w:p w14:paraId="57E13C99" w14:textId="77777777" w:rsidR="00030F7B" w:rsidRDefault="00274BD4">
            <w:pPr>
              <w:pStyle w:val="BodyText2"/>
              <w:spacing w:before="240"/>
              <w:rPr>
                <w:b w:val="0"/>
                <w:lang w:val="fr-CA"/>
              </w:rPr>
            </w:pPr>
            <w:r>
              <w:rPr>
                <w:b w:val="0"/>
                <w:lang w:val="fr-CA"/>
              </w:rPr>
              <w:fldChar w:fldCharType="begin">
                <w:ffData>
                  <w:name w:val="Check4"/>
                  <w:enabled/>
                  <w:calcOnExit w:val="0"/>
                  <w:checkBox>
                    <w:sizeAuto/>
                    <w:default w:val="0"/>
                  </w:checkBox>
                </w:ffData>
              </w:fldChar>
            </w:r>
            <w:r>
              <w:rPr>
                <w:b w:val="0"/>
                <w:lang w:val="fr-CA"/>
              </w:rPr>
              <w:instrText xml:space="preserve"> FORMCHECKBOX </w:instrText>
            </w:r>
            <w:r w:rsidR="004B449B">
              <w:rPr>
                <w:b w:val="0"/>
                <w:lang w:val="fr-CA"/>
              </w:rPr>
            </w:r>
            <w:r w:rsidR="004B449B">
              <w:rPr>
                <w:b w:val="0"/>
                <w:lang w:val="fr-CA"/>
              </w:rPr>
              <w:fldChar w:fldCharType="separate"/>
            </w:r>
            <w:r>
              <w:rPr>
                <w:b w:val="0"/>
                <w:lang w:val="fr-CA"/>
              </w:rPr>
              <w:fldChar w:fldCharType="end"/>
            </w:r>
          </w:p>
        </w:tc>
        <w:tc>
          <w:tcPr>
            <w:tcW w:w="10261" w:type="dxa"/>
            <w:gridSpan w:val="13"/>
            <w:tcBorders>
              <w:top w:val="nil"/>
              <w:left w:val="nil"/>
              <w:bottom w:val="nil"/>
              <w:right w:val="nil"/>
            </w:tcBorders>
            <w:vAlign w:val="bottom"/>
          </w:tcPr>
          <w:p w14:paraId="76DEA5B3" w14:textId="77777777" w:rsidR="00030F7B" w:rsidRDefault="00274BD4">
            <w:pPr>
              <w:pStyle w:val="BodyText2"/>
              <w:spacing w:before="240"/>
              <w:rPr>
                <w:b w:val="0"/>
                <w:lang w:val="fr-CA"/>
              </w:rPr>
            </w:pPr>
            <w:r>
              <w:rPr>
                <w:b w:val="0"/>
                <w:lang w:val="fr-CA"/>
              </w:rPr>
              <w:t>L’ordonnance conditionnelle dans cette cause</w:t>
            </w:r>
          </w:p>
        </w:tc>
      </w:tr>
      <w:tr w:rsidR="00030F7B" w14:paraId="052625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7" w:type="dxa"/>
            <w:gridSpan w:val="2"/>
            <w:vAlign w:val="bottom"/>
          </w:tcPr>
          <w:p w14:paraId="321DF625" w14:textId="77777777" w:rsidR="00030F7B" w:rsidRDefault="00274BD4">
            <w:pPr>
              <w:pStyle w:val="Header"/>
              <w:tabs>
                <w:tab w:val="clear" w:pos="4320"/>
                <w:tab w:val="clear" w:pos="8640"/>
              </w:tabs>
              <w:spacing w:before="240"/>
              <w:rPr>
                <w:rFonts w:ascii="Arial" w:hAnsi="Arial" w:cs="Arial"/>
                <w:bCs/>
                <w:szCs w:val="24"/>
                <w:lang w:val="fr-CA"/>
              </w:rPr>
            </w:pPr>
            <w:r>
              <w:rPr>
                <w:rFonts w:ascii="Arial" w:hAnsi="Arial" w:cs="Arial"/>
                <w:bCs/>
                <w:szCs w:val="24"/>
                <w:lang w:val="fr-CA"/>
              </w:rPr>
              <w:fldChar w:fldCharType="begin">
                <w:ffData>
                  <w:name w:val="Check5"/>
                  <w:enabled/>
                  <w:calcOnExit w:val="0"/>
                  <w:checkBox>
                    <w:sizeAuto/>
                    <w:default w:val="0"/>
                  </w:checkBox>
                </w:ffData>
              </w:fldChar>
            </w:r>
            <w:r>
              <w:rPr>
                <w:rFonts w:ascii="Arial" w:hAnsi="Arial" w:cs="Arial"/>
                <w:bCs/>
                <w:szCs w:val="24"/>
                <w:lang w:val="fr-CA"/>
              </w:rPr>
              <w:instrText xml:space="preserve"> FORMCHECKBOX </w:instrText>
            </w:r>
            <w:r w:rsidR="004B449B">
              <w:rPr>
                <w:rFonts w:ascii="Arial" w:hAnsi="Arial" w:cs="Arial"/>
                <w:bCs/>
                <w:szCs w:val="24"/>
                <w:lang w:val="fr-CA"/>
              </w:rPr>
            </w:r>
            <w:r w:rsidR="004B449B">
              <w:rPr>
                <w:rFonts w:ascii="Arial" w:hAnsi="Arial" w:cs="Arial"/>
                <w:bCs/>
                <w:szCs w:val="24"/>
                <w:lang w:val="fr-CA"/>
              </w:rPr>
              <w:fldChar w:fldCharType="separate"/>
            </w:r>
            <w:r>
              <w:rPr>
                <w:rFonts w:ascii="Arial" w:hAnsi="Arial" w:cs="Arial"/>
                <w:bCs/>
                <w:szCs w:val="24"/>
                <w:lang w:val="fr-CA"/>
              </w:rPr>
              <w:fldChar w:fldCharType="end"/>
            </w:r>
          </w:p>
        </w:tc>
        <w:tc>
          <w:tcPr>
            <w:tcW w:w="6841" w:type="dxa"/>
            <w:gridSpan w:val="9"/>
            <w:vAlign w:val="bottom"/>
          </w:tcPr>
          <w:p w14:paraId="4278ADED" w14:textId="77777777" w:rsidR="00030F7B" w:rsidRDefault="00274BD4">
            <w:pPr>
              <w:pStyle w:val="Header"/>
              <w:tabs>
                <w:tab w:val="clear" w:pos="4320"/>
                <w:tab w:val="clear" w:pos="8640"/>
              </w:tabs>
              <w:spacing w:before="240"/>
              <w:rPr>
                <w:rFonts w:ascii="Arial" w:hAnsi="Arial" w:cs="Arial"/>
                <w:bCs/>
                <w:szCs w:val="24"/>
                <w:lang w:val="fr-CA"/>
              </w:rPr>
            </w:pPr>
            <w:r>
              <w:rPr>
                <w:rFonts w:ascii="Arial" w:hAnsi="Arial" w:cs="Arial"/>
                <w:bCs/>
                <w:szCs w:val="24"/>
                <w:lang w:val="fr-CA"/>
              </w:rPr>
              <w:t xml:space="preserve">La modification conditionnelle de l’ordonnance rendue par </w:t>
            </w:r>
            <w:r>
              <w:rPr>
                <w:rFonts w:ascii="Arial" w:hAnsi="Arial" w:cs="Arial"/>
                <w:bCs/>
                <w:i/>
                <w:iCs/>
                <w:sz w:val="18"/>
                <w:szCs w:val="24"/>
                <w:lang w:val="fr-CA"/>
              </w:rPr>
              <w:t>(nom du tribunal)</w:t>
            </w:r>
          </w:p>
        </w:tc>
        <w:tc>
          <w:tcPr>
            <w:tcW w:w="3420" w:type="dxa"/>
            <w:gridSpan w:val="4"/>
            <w:tcBorders>
              <w:bottom w:val="dotted" w:sz="4" w:space="0" w:color="auto"/>
            </w:tcBorders>
            <w:vAlign w:val="bottom"/>
          </w:tcPr>
          <w:p w14:paraId="2AB537B0" w14:textId="77777777" w:rsidR="00030F7B" w:rsidRDefault="00274BD4">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0F7B" w14:paraId="1696AE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7" w:type="dxa"/>
            <w:gridSpan w:val="2"/>
            <w:vAlign w:val="bottom"/>
          </w:tcPr>
          <w:p w14:paraId="237C0238" w14:textId="77777777" w:rsidR="00030F7B" w:rsidRDefault="00030F7B">
            <w:pPr>
              <w:pStyle w:val="Header"/>
              <w:tabs>
                <w:tab w:val="clear" w:pos="4320"/>
                <w:tab w:val="clear" w:pos="8640"/>
              </w:tabs>
              <w:spacing w:before="240"/>
              <w:rPr>
                <w:rFonts w:ascii="Arial" w:hAnsi="Arial" w:cs="Arial"/>
                <w:bCs/>
                <w:szCs w:val="24"/>
                <w:lang w:val="fr-CA"/>
              </w:rPr>
            </w:pPr>
          </w:p>
        </w:tc>
        <w:tc>
          <w:tcPr>
            <w:tcW w:w="901" w:type="dxa"/>
            <w:vAlign w:val="bottom"/>
          </w:tcPr>
          <w:p w14:paraId="676DF050" w14:textId="77777777" w:rsidR="00030F7B" w:rsidRDefault="00274BD4">
            <w:pPr>
              <w:pStyle w:val="Header"/>
              <w:tabs>
                <w:tab w:val="clear" w:pos="4320"/>
                <w:tab w:val="clear" w:pos="8640"/>
              </w:tabs>
              <w:spacing w:before="240"/>
              <w:rPr>
                <w:rFonts w:ascii="Arial" w:hAnsi="Arial" w:cs="Arial"/>
                <w:bCs/>
                <w:szCs w:val="24"/>
                <w:lang w:val="fr-CA"/>
              </w:rPr>
            </w:pPr>
            <w:proofErr w:type="gramStart"/>
            <w:r>
              <w:rPr>
                <w:rFonts w:ascii="Arial" w:hAnsi="Arial" w:cs="Arial"/>
                <w:bCs/>
                <w:szCs w:val="24"/>
                <w:lang w:val="fr-CA"/>
              </w:rPr>
              <w:t>le</w:t>
            </w:r>
            <w:proofErr w:type="gramEnd"/>
            <w:r>
              <w:rPr>
                <w:rFonts w:ascii="Arial" w:hAnsi="Arial" w:cs="Arial"/>
                <w:bCs/>
                <w:szCs w:val="24"/>
                <w:lang w:val="fr-CA"/>
              </w:rPr>
              <w:t xml:space="preserve"> </w:t>
            </w:r>
            <w:r>
              <w:rPr>
                <w:rFonts w:ascii="Arial" w:hAnsi="Arial" w:cs="Arial"/>
                <w:bCs/>
                <w:i/>
                <w:iCs/>
                <w:sz w:val="18"/>
                <w:szCs w:val="24"/>
                <w:lang w:val="fr-CA"/>
              </w:rPr>
              <w:t>(date)</w:t>
            </w:r>
          </w:p>
        </w:tc>
        <w:tc>
          <w:tcPr>
            <w:tcW w:w="9360" w:type="dxa"/>
            <w:gridSpan w:val="12"/>
            <w:tcBorders>
              <w:bottom w:val="dotted" w:sz="4" w:space="0" w:color="auto"/>
            </w:tcBorders>
            <w:vAlign w:val="bottom"/>
          </w:tcPr>
          <w:p w14:paraId="7FA92252" w14:textId="77777777" w:rsidR="00030F7B" w:rsidRDefault="00274BD4">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0F7B" w14:paraId="4D6DCB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868" w:type="dxa"/>
            <w:gridSpan w:val="9"/>
            <w:vAlign w:val="bottom"/>
          </w:tcPr>
          <w:p w14:paraId="2DA7E73B" w14:textId="77777777" w:rsidR="00030F7B" w:rsidRDefault="00274BD4">
            <w:pPr>
              <w:pStyle w:val="Header"/>
              <w:tabs>
                <w:tab w:val="clear" w:pos="4320"/>
                <w:tab w:val="clear" w:pos="8640"/>
              </w:tabs>
              <w:spacing w:before="240"/>
              <w:rPr>
                <w:rFonts w:ascii="Arial" w:hAnsi="Arial" w:cs="Arial"/>
                <w:bCs/>
                <w:szCs w:val="24"/>
                <w:lang w:val="fr-CA"/>
              </w:rPr>
            </w:pPr>
            <w:proofErr w:type="gramStart"/>
            <w:r>
              <w:rPr>
                <w:rFonts w:ascii="Arial" w:hAnsi="Arial" w:cs="Arial"/>
                <w:bCs/>
                <w:szCs w:val="24"/>
                <w:lang w:val="fr-CA"/>
              </w:rPr>
              <w:t>a</w:t>
            </w:r>
            <w:proofErr w:type="gramEnd"/>
            <w:r>
              <w:rPr>
                <w:rFonts w:ascii="Arial" w:hAnsi="Arial" w:cs="Arial"/>
                <w:bCs/>
                <w:szCs w:val="24"/>
                <w:lang w:val="fr-CA"/>
              </w:rPr>
              <w:t xml:space="preserve"> été portée devant un juge du</w:t>
            </w:r>
            <w:r>
              <w:rPr>
                <w:rFonts w:ascii="Arial" w:hAnsi="Arial" w:cs="Arial"/>
                <w:bCs/>
                <w:lang w:val="fr-CA"/>
              </w:rPr>
              <w:t>(de la)</w:t>
            </w:r>
            <w:r>
              <w:rPr>
                <w:rFonts w:ascii="Arial" w:hAnsi="Arial" w:cs="Arial"/>
                <w:bCs/>
                <w:szCs w:val="24"/>
                <w:lang w:val="fr-CA"/>
              </w:rPr>
              <w:t xml:space="preserve"> </w:t>
            </w:r>
            <w:r>
              <w:rPr>
                <w:rFonts w:ascii="Arial" w:hAnsi="Arial" w:cs="Arial"/>
                <w:bCs/>
                <w:i/>
                <w:iCs/>
                <w:sz w:val="18"/>
                <w:szCs w:val="24"/>
                <w:lang w:val="fr-CA"/>
              </w:rPr>
              <w:t>(nom et adresse du tribunal)</w:t>
            </w:r>
          </w:p>
        </w:tc>
        <w:tc>
          <w:tcPr>
            <w:tcW w:w="5040" w:type="dxa"/>
            <w:gridSpan w:val="6"/>
            <w:tcBorders>
              <w:bottom w:val="dotted" w:sz="4" w:space="0" w:color="auto"/>
            </w:tcBorders>
            <w:vAlign w:val="bottom"/>
          </w:tcPr>
          <w:p w14:paraId="1D5E8054" w14:textId="77777777" w:rsidR="00030F7B" w:rsidRDefault="00274BD4">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0F7B" w14:paraId="1A9E1D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5"/>
            <w:tcBorders>
              <w:bottom w:val="dotted" w:sz="4" w:space="0" w:color="auto"/>
            </w:tcBorders>
          </w:tcPr>
          <w:p w14:paraId="081EA49F" w14:textId="77777777" w:rsidR="00030F7B" w:rsidRDefault="00274BD4">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0F7B" w:rsidRPr="004B449B" w14:paraId="094A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5"/>
            <w:tcBorders>
              <w:top w:val="dotted" w:sz="4" w:space="0" w:color="auto"/>
            </w:tcBorders>
          </w:tcPr>
          <w:p w14:paraId="3ED84136" w14:textId="77777777" w:rsidR="00030F7B" w:rsidRDefault="00274BD4">
            <w:pPr>
              <w:pStyle w:val="Header"/>
              <w:tabs>
                <w:tab w:val="clear" w:pos="4320"/>
                <w:tab w:val="clear" w:pos="8640"/>
              </w:tabs>
              <w:spacing w:before="240"/>
              <w:jc w:val="both"/>
              <w:rPr>
                <w:rFonts w:ascii="Arial" w:hAnsi="Arial" w:cs="Arial"/>
                <w:bCs/>
                <w:szCs w:val="24"/>
                <w:lang w:val="fr-CA"/>
              </w:rPr>
            </w:pPr>
            <w:r>
              <w:rPr>
                <w:rFonts w:ascii="Arial" w:hAnsi="Arial" w:cs="Arial"/>
                <w:bCs/>
                <w:szCs w:val="24"/>
                <w:lang w:val="fr-CA"/>
              </w:rPr>
              <w:t>Cet autre tribunal exige que vous fournissiez d’autres preuves. Les précisions sont données dans les documents ci-joints.</w:t>
            </w:r>
          </w:p>
        </w:tc>
      </w:tr>
      <w:tr w:rsidR="00030F7B" w:rsidRPr="004B449B" w14:paraId="7015A4D4" w14:textId="77777777">
        <w:trPr>
          <w:cantSplit/>
        </w:trPr>
        <w:tc>
          <w:tcPr>
            <w:tcW w:w="10908" w:type="dxa"/>
            <w:gridSpan w:val="15"/>
            <w:tcBorders>
              <w:top w:val="nil"/>
              <w:left w:val="nil"/>
              <w:bottom w:val="nil"/>
              <w:right w:val="nil"/>
            </w:tcBorders>
          </w:tcPr>
          <w:p w14:paraId="0C2B3179" w14:textId="77777777" w:rsidR="00030F7B" w:rsidRDefault="00274BD4">
            <w:pPr>
              <w:pStyle w:val="BodyText2"/>
              <w:spacing w:before="240"/>
              <w:rPr>
                <w:bCs/>
                <w:iCs/>
                <w:lang w:val="fr-CA"/>
              </w:rPr>
            </w:pPr>
            <w:r>
              <w:rPr>
                <w:bCs/>
                <w:iCs/>
                <w:lang w:val="fr-CA"/>
              </w:rPr>
              <w:t>Si vous voulez poursuivre votre requête en aliments ou en modification d’aliments, vous ou votre avocat(e) devez préparer un affidavit (Formule 14A – un exemplaire se trouve ci-joint) à l’appui de vos preuves additionnelles et le déposer à ce greffe du tribunal.</w:t>
            </w:r>
          </w:p>
        </w:tc>
      </w:tr>
      <w:tr w:rsidR="00030F7B" w14:paraId="746054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48" w:type="dxa"/>
            <w:gridSpan w:val="10"/>
            <w:vAlign w:val="bottom"/>
          </w:tcPr>
          <w:p w14:paraId="096149DC" w14:textId="77777777" w:rsidR="00030F7B" w:rsidRDefault="00274BD4">
            <w:pPr>
              <w:pStyle w:val="Header"/>
              <w:tabs>
                <w:tab w:val="clear" w:pos="4320"/>
                <w:tab w:val="clear" w:pos="8640"/>
              </w:tabs>
              <w:spacing w:before="240"/>
              <w:rPr>
                <w:rFonts w:ascii="Arial" w:hAnsi="Arial" w:cs="Arial"/>
                <w:bCs/>
                <w:szCs w:val="24"/>
                <w:lang w:val="fr-CA"/>
              </w:rPr>
            </w:pPr>
            <w:r>
              <w:rPr>
                <w:rFonts w:ascii="Arial" w:hAnsi="Arial" w:cs="Arial"/>
                <w:bCs/>
                <w:szCs w:val="24"/>
                <w:lang w:val="fr-CA"/>
              </w:rPr>
              <w:t xml:space="preserve">L’autre tribunal poursuivra son audience le </w:t>
            </w:r>
            <w:r>
              <w:rPr>
                <w:rFonts w:ascii="Arial" w:hAnsi="Arial" w:cs="Arial"/>
                <w:bCs/>
                <w:i/>
                <w:iCs/>
                <w:sz w:val="18"/>
                <w:szCs w:val="24"/>
                <w:lang w:val="fr-CA"/>
              </w:rPr>
              <w:t>(indiquez la date si elle est connue)</w:t>
            </w:r>
          </w:p>
        </w:tc>
        <w:tc>
          <w:tcPr>
            <w:tcW w:w="3240" w:type="dxa"/>
            <w:gridSpan w:val="4"/>
            <w:tcBorders>
              <w:bottom w:val="dotted" w:sz="4" w:space="0" w:color="auto"/>
            </w:tcBorders>
            <w:vAlign w:val="bottom"/>
          </w:tcPr>
          <w:p w14:paraId="745B45AD" w14:textId="77777777" w:rsidR="00030F7B" w:rsidRDefault="00274BD4">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bottom"/>
          </w:tcPr>
          <w:p w14:paraId="6C8CE5FF" w14:textId="77777777" w:rsidR="00030F7B" w:rsidRDefault="00274BD4">
            <w:pPr>
              <w:pStyle w:val="Header"/>
              <w:tabs>
                <w:tab w:val="clear" w:pos="4320"/>
                <w:tab w:val="clear" w:pos="8640"/>
              </w:tabs>
              <w:spacing w:before="240"/>
              <w:rPr>
                <w:rFonts w:ascii="Arial" w:hAnsi="Arial" w:cs="Arial"/>
                <w:b/>
                <w:szCs w:val="24"/>
                <w:lang w:val="fr-CA"/>
              </w:rPr>
            </w:pPr>
            <w:r>
              <w:rPr>
                <w:rFonts w:ascii="Arial" w:hAnsi="Arial" w:cs="Arial"/>
                <w:b/>
                <w:szCs w:val="24"/>
                <w:lang w:val="fr-CA"/>
              </w:rPr>
              <w:t xml:space="preserve">Les </w:t>
            </w:r>
          </w:p>
        </w:tc>
      </w:tr>
      <w:tr w:rsidR="00030F7B" w:rsidRPr="004B449B" w14:paraId="55FE7C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5"/>
          </w:tcPr>
          <w:p w14:paraId="2E8596FF" w14:textId="77777777" w:rsidR="00030F7B" w:rsidRDefault="00274BD4">
            <w:pPr>
              <w:pStyle w:val="Header"/>
              <w:tabs>
                <w:tab w:val="clear" w:pos="4320"/>
                <w:tab w:val="clear" w:pos="8640"/>
              </w:tabs>
              <w:jc w:val="both"/>
              <w:rPr>
                <w:rFonts w:ascii="Arial" w:hAnsi="Arial" w:cs="Arial"/>
                <w:b/>
                <w:szCs w:val="24"/>
                <w:lang w:val="fr-CA"/>
              </w:rPr>
            </w:pPr>
            <w:proofErr w:type="gramStart"/>
            <w:r>
              <w:rPr>
                <w:rFonts w:ascii="Arial" w:hAnsi="Arial" w:cs="Arial"/>
                <w:b/>
                <w:szCs w:val="24"/>
                <w:lang w:val="fr-CA"/>
              </w:rPr>
              <w:t>preuves</w:t>
            </w:r>
            <w:proofErr w:type="gramEnd"/>
            <w:r>
              <w:rPr>
                <w:rFonts w:ascii="Arial" w:hAnsi="Arial" w:cs="Arial"/>
                <w:b/>
                <w:szCs w:val="24"/>
                <w:lang w:val="fr-CA"/>
              </w:rPr>
              <w:t xml:space="preserve"> par affidavit que vous comptez présenter doivent être déposées auprès de ce tribunal 30 jours avant cette date pour qu’elles puissent être envoyées à l’autre tribunal à temps pour l’audience.</w:t>
            </w:r>
          </w:p>
        </w:tc>
      </w:tr>
      <w:tr w:rsidR="00030F7B" w:rsidRPr="004B449B" w14:paraId="16E536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5"/>
            <w:vAlign w:val="bottom"/>
          </w:tcPr>
          <w:p w14:paraId="1EFACF08" w14:textId="77777777" w:rsidR="00030F7B" w:rsidRDefault="00274BD4">
            <w:pPr>
              <w:pStyle w:val="Header"/>
              <w:tabs>
                <w:tab w:val="clear" w:pos="4320"/>
                <w:tab w:val="clear" w:pos="8640"/>
              </w:tabs>
              <w:spacing w:before="240"/>
              <w:rPr>
                <w:rFonts w:ascii="Arial" w:hAnsi="Arial" w:cs="Arial"/>
                <w:b/>
                <w:szCs w:val="24"/>
                <w:lang w:val="fr-CA"/>
              </w:rPr>
            </w:pPr>
            <w:r>
              <w:rPr>
                <w:rFonts w:ascii="Arial" w:hAnsi="Arial" w:cs="Arial"/>
                <w:b/>
                <w:szCs w:val="24"/>
                <w:lang w:val="fr-CA"/>
              </w:rPr>
              <w:t>SI VOUS NE DÉPOSEZ PAS DE PREUVES ADDITIONNELLES PAR AFFIDAVIT, L’ORDONNANCE CONDITIONNELLE/LA MODIFICATION CONDITIONNELLE D’UNE ORDONNANCE PEUT NE PAS ÊTRE HOMOLOGUÉE PAR L’AUTRE TRIBUNAL.</w:t>
            </w:r>
          </w:p>
        </w:tc>
      </w:tr>
      <w:tr w:rsidR="00030F7B" w14:paraId="3F62CCF6" w14:textId="77777777">
        <w:trPr>
          <w:gridBefore w:val="1"/>
          <w:wBefore w:w="16" w:type="dxa"/>
        </w:trPr>
        <w:tc>
          <w:tcPr>
            <w:tcW w:w="4592" w:type="dxa"/>
            <w:gridSpan w:val="5"/>
            <w:tcBorders>
              <w:top w:val="nil"/>
              <w:left w:val="nil"/>
              <w:bottom w:val="nil"/>
              <w:right w:val="nil"/>
            </w:tcBorders>
            <w:vAlign w:val="bottom"/>
          </w:tcPr>
          <w:p w14:paraId="72782351" w14:textId="77777777" w:rsidR="00030F7B" w:rsidRDefault="00274BD4">
            <w:pPr>
              <w:pStyle w:val="fillablefield"/>
              <w:jc w:val="cente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Borders>
              <w:top w:val="nil"/>
              <w:left w:val="nil"/>
              <w:bottom w:val="nil"/>
              <w:right w:val="nil"/>
            </w:tcBorders>
          </w:tcPr>
          <w:p w14:paraId="05EFCDBF" w14:textId="77777777" w:rsidR="00030F7B" w:rsidRDefault="00030F7B">
            <w:pPr>
              <w:spacing w:before="480"/>
              <w:rPr>
                <w:rFonts w:ascii="Arial" w:hAnsi="Arial" w:cs="Arial"/>
                <w:sz w:val="20"/>
                <w:lang w:val="fr-CA"/>
              </w:rPr>
            </w:pPr>
          </w:p>
        </w:tc>
        <w:tc>
          <w:tcPr>
            <w:tcW w:w="5400" w:type="dxa"/>
            <w:gridSpan w:val="8"/>
            <w:tcBorders>
              <w:top w:val="nil"/>
              <w:left w:val="nil"/>
              <w:bottom w:val="nil"/>
              <w:right w:val="nil"/>
            </w:tcBorders>
          </w:tcPr>
          <w:p w14:paraId="5BB4BA7A" w14:textId="77777777" w:rsidR="00030F7B" w:rsidRDefault="00030F7B">
            <w:pPr>
              <w:spacing w:before="480"/>
              <w:rPr>
                <w:rFonts w:ascii="Arial" w:hAnsi="Arial" w:cs="Arial"/>
                <w:sz w:val="20"/>
                <w:lang w:val="fr-CA"/>
              </w:rPr>
            </w:pPr>
          </w:p>
        </w:tc>
      </w:tr>
      <w:tr w:rsidR="00030F7B" w:rsidRPr="004B449B" w14:paraId="19FC5A50" w14:textId="77777777">
        <w:trPr>
          <w:gridBefore w:val="1"/>
          <w:wBefore w:w="16" w:type="dxa"/>
        </w:trPr>
        <w:tc>
          <w:tcPr>
            <w:tcW w:w="4592" w:type="dxa"/>
            <w:gridSpan w:val="5"/>
            <w:tcBorders>
              <w:top w:val="single" w:sz="4" w:space="0" w:color="auto"/>
              <w:left w:val="nil"/>
              <w:bottom w:val="nil"/>
              <w:right w:val="nil"/>
            </w:tcBorders>
          </w:tcPr>
          <w:p w14:paraId="4C5DCFC2" w14:textId="77777777" w:rsidR="00030F7B" w:rsidRDefault="00274BD4">
            <w:pPr>
              <w:pStyle w:val="Heading3"/>
              <w:spacing w:before="20"/>
              <w:jc w:val="center"/>
              <w:rPr>
                <w:bCs/>
                <w:sz w:val="18"/>
                <w:lang w:val="fr-CA"/>
              </w:rPr>
            </w:pPr>
            <w:r>
              <w:rPr>
                <w:bCs/>
                <w:sz w:val="18"/>
                <w:lang w:val="fr-CA"/>
              </w:rPr>
              <w:t>Date de la signature</w:t>
            </w:r>
          </w:p>
        </w:tc>
        <w:tc>
          <w:tcPr>
            <w:tcW w:w="900" w:type="dxa"/>
            <w:tcBorders>
              <w:top w:val="nil"/>
              <w:left w:val="nil"/>
              <w:bottom w:val="nil"/>
              <w:right w:val="nil"/>
            </w:tcBorders>
          </w:tcPr>
          <w:p w14:paraId="45F82FE0" w14:textId="77777777" w:rsidR="00030F7B" w:rsidRDefault="00030F7B">
            <w:pPr>
              <w:spacing w:before="20"/>
              <w:jc w:val="both"/>
              <w:rPr>
                <w:rFonts w:ascii="Arial" w:hAnsi="Arial" w:cs="Arial"/>
                <w:bCs/>
                <w:sz w:val="18"/>
                <w:lang w:val="fr-CA"/>
              </w:rPr>
            </w:pPr>
          </w:p>
        </w:tc>
        <w:tc>
          <w:tcPr>
            <w:tcW w:w="5400" w:type="dxa"/>
            <w:gridSpan w:val="8"/>
            <w:tcBorders>
              <w:top w:val="single" w:sz="4" w:space="0" w:color="auto"/>
              <w:left w:val="nil"/>
              <w:bottom w:val="nil"/>
              <w:right w:val="nil"/>
            </w:tcBorders>
          </w:tcPr>
          <w:p w14:paraId="5D517B84" w14:textId="77777777" w:rsidR="00030F7B" w:rsidRDefault="00274BD4">
            <w:pPr>
              <w:pStyle w:val="Heading6"/>
              <w:spacing w:before="20"/>
              <w:rPr>
                <w:lang w:val="fr-CA"/>
              </w:rPr>
            </w:pPr>
            <w:r>
              <w:rPr>
                <w:lang w:val="fr-CA"/>
              </w:rPr>
              <w:t>Signature du greffier ou greffier du tribunal</w:t>
            </w:r>
          </w:p>
        </w:tc>
      </w:tr>
      <w:tr w:rsidR="00030F7B" w:rsidRPr="004B449B" w14:paraId="77F963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cantSplit/>
          <w:trHeight w:val="963"/>
        </w:trPr>
        <w:tc>
          <w:tcPr>
            <w:tcW w:w="10892" w:type="dxa"/>
            <w:gridSpan w:val="14"/>
            <w:vAlign w:val="bottom"/>
          </w:tcPr>
          <w:p w14:paraId="01215CFF" w14:textId="77777777" w:rsidR="00030F7B" w:rsidRDefault="00274BD4">
            <w:pPr>
              <w:pStyle w:val="Heading6"/>
              <w:jc w:val="both"/>
              <w:rPr>
                <w:lang w:val="fr-CA"/>
              </w:rPr>
            </w:pPr>
            <w:r>
              <w:rPr>
                <w:b/>
                <w:bCs/>
                <w:i w:val="0"/>
                <w:iCs/>
                <w:lang w:val="fr-CA"/>
              </w:rPr>
              <w:t>REMARQUE</w:t>
            </w:r>
            <w:r>
              <w:rPr>
                <w:i w:val="0"/>
                <w:iCs/>
                <w:lang w:val="fr-CA"/>
              </w:rPr>
              <w:t xml:space="preserve"> : </w:t>
            </w:r>
            <w:r>
              <w:rPr>
                <w:lang w:val="fr-CA"/>
              </w:rPr>
              <w:t>Une copie de la preuve de l’intimé(e) et une copie des motifs qu’a l’autre tribunal pour demander des preuves additionnelles devraient être jointes au présent avis. Si l’un ou l’autre de ces documents n’est pas joint comme il se doit, vous devriez communiquer immédiatement avec le greffe à l’adresse indiquée au haut de la présente formule.</w:t>
            </w:r>
          </w:p>
        </w:tc>
      </w:tr>
    </w:tbl>
    <w:p w14:paraId="35663152" w14:textId="77777777" w:rsidR="00030F7B" w:rsidRDefault="00030F7B">
      <w:pPr>
        <w:pStyle w:val="BodyText3"/>
        <w:rPr>
          <w:sz w:val="2"/>
        </w:rPr>
      </w:pPr>
    </w:p>
    <w:sectPr w:rsidR="00030F7B">
      <w:footerReference w:type="default" r:id="rId8"/>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842C0" w14:textId="77777777" w:rsidR="00030F7B" w:rsidRDefault="00274BD4">
      <w:r>
        <w:separator/>
      </w:r>
    </w:p>
  </w:endnote>
  <w:endnote w:type="continuationSeparator" w:id="0">
    <w:p w14:paraId="37BCF5D4" w14:textId="77777777" w:rsidR="00030F7B" w:rsidRDefault="0027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40AF6" w14:textId="77777777" w:rsidR="00030F7B" w:rsidRDefault="00274BD4">
    <w:pPr>
      <w:pStyle w:val="Footer"/>
      <w:rPr>
        <w:lang w:val="fr-CA"/>
      </w:rPr>
    </w:pPr>
    <w:r>
      <w:rPr>
        <w:rFonts w:ascii="Arial" w:hAnsi="Arial" w:cs="Arial"/>
        <w:iCs/>
        <w:sz w:val="16"/>
        <w:lang w:val="fr-CA"/>
      </w:rPr>
      <w:t>FLR 37E (1</w:t>
    </w:r>
    <w:r>
      <w:rPr>
        <w:rFonts w:ascii="Arial" w:hAnsi="Arial" w:cs="Arial"/>
        <w:iCs/>
        <w:sz w:val="16"/>
        <w:vertAlign w:val="superscript"/>
        <w:lang w:val="fr-CA"/>
      </w:rPr>
      <w:t>er</w:t>
    </w:r>
    <w:r>
      <w:rPr>
        <w:rFonts w:ascii="Arial" w:hAnsi="Arial" w:cs="Arial"/>
        <w:iCs/>
        <w:sz w:val="16"/>
        <w:lang w:val="fr-CA"/>
      </w:rPr>
      <w:t xml:space="preserve"> septembre 2005)</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A9203" w14:textId="77777777" w:rsidR="00030F7B" w:rsidRDefault="00274BD4">
      <w:r>
        <w:separator/>
      </w:r>
    </w:p>
  </w:footnote>
  <w:footnote w:type="continuationSeparator" w:id="0">
    <w:p w14:paraId="7D0CCBB8" w14:textId="77777777" w:rsidR="00030F7B" w:rsidRDefault="00274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KHspD/3Ra9Kz2X1YLBNtcfCmCb1u41AkP5kIp8azZSZFsqSoa8j53fVALuSJsKT/sQuiaOiDFlsJmY08d1UQew==" w:salt="Gu1umCG9sBvXUtdLJPrTO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BD4"/>
    <w:rsid w:val="00030F7B"/>
    <w:rsid w:val="00274BD4"/>
    <w:rsid w:val="004B449B"/>
    <w:rsid w:val="00CA3A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F8D65"/>
  <w15:chartTrackingRefBased/>
  <w15:docId w15:val="{B7B7230D-38A2-4C4D-9A10-692CC583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paragraph" w:styleId="Heading7">
    <w:name w:val="heading 7"/>
    <w:basedOn w:val="Normal"/>
    <w:next w:val="Normal"/>
    <w:qFormat/>
    <w:pPr>
      <w:keepNext/>
      <w:spacing w:after="20"/>
      <w:jc w:val="center"/>
      <w:outlineLvl w:val="6"/>
    </w:pPr>
    <w:rPr>
      <w:rFonts w:ascii="Arial" w:hAnsi="Arial" w:cs="Arial"/>
      <w:i/>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styleId="BodyText2">
    <w:name w:val="Body Text 2"/>
    <w:basedOn w:val="Normal"/>
    <w:semiHidden/>
    <w:rPr>
      <w:rFonts w:ascii="Arial" w:hAnsi="Arial" w:cs="Arial"/>
      <w:b/>
      <w:sz w:val="20"/>
    </w:rPr>
  </w:style>
  <w:style w:type="paragraph" w:styleId="BodyText3">
    <w:name w:val="Body Text 3"/>
    <w:basedOn w:val="Normal"/>
    <w:semiHidden/>
    <w:rPr>
      <w:rFonts w:ascii="Arial" w:hAnsi="Arial" w:cs="Arial"/>
      <w:i/>
      <w:sz w:val="18"/>
      <w:lang w:val="fr-CA"/>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Formule 37E : Avis de demande de preuves additionnelles</vt:lpstr>
    </vt:vector>
  </TitlesOfParts>
  <Company>Gouvernement de l’Ontario</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37E : Avis de demande de preuves additionnelles</dc:title>
  <dc:subject>FLR 37E (1er septembre 2005)</dc:subject>
  <dc:creator>Comité des règles en matière de droit de la famille</dc:creator>
  <cp:keywords/>
  <dc:description/>
  <cp:lastModifiedBy>Schell, Denise (MAG)</cp:lastModifiedBy>
  <cp:revision>4</cp:revision>
  <cp:lastPrinted>2004-02-12T16:20:00Z</cp:lastPrinted>
  <dcterms:created xsi:type="dcterms:W3CDTF">2021-11-22T14:35:00Z</dcterms:created>
  <dcterms:modified xsi:type="dcterms:W3CDTF">2022-01-28T20:11:00Z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2021-11-22T14:35:33Z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a18a712b-6ba3-4931-ae5f-83430893d786</vt:lpwstr>
  </property>
  <property fmtid="{D5CDD505-2E9C-101B-9397-08002B2CF9AE}" pid="8" name="MSIP_Label_034a106e-6316-442c-ad35-738afd673d2b_ContentBits">
    <vt:lpwstr>0</vt:lpwstr>
  </property>
</Properties>
</file>