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3" w:type="dxa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58"/>
        <w:gridCol w:w="1053"/>
        <w:gridCol w:w="396"/>
        <w:gridCol w:w="666"/>
        <w:gridCol w:w="371"/>
        <w:gridCol w:w="52"/>
        <w:gridCol w:w="953"/>
        <w:gridCol w:w="540"/>
        <w:gridCol w:w="180"/>
        <w:gridCol w:w="397"/>
        <w:gridCol w:w="344"/>
        <w:gridCol w:w="236"/>
        <w:gridCol w:w="2255"/>
        <w:gridCol w:w="153"/>
        <w:gridCol w:w="2759"/>
      </w:tblGrid>
      <w:tr w:rsidR="008C44B2" w:rsidRPr="002F4F3A" w14:paraId="4756725B" w14:textId="77777777" w:rsidTr="0009729A">
        <w:trPr>
          <w:cantSplit/>
        </w:trPr>
        <w:tc>
          <w:tcPr>
            <w:tcW w:w="1091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D6A6FFA" w14:textId="3DD0A6AE" w:rsidR="008C44B2" w:rsidRPr="002F4F3A" w:rsidRDefault="008C44B2">
            <w:pPr>
              <w:pStyle w:val="Heading2"/>
              <w:rPr>
                <w:sz w:val="20"/>
                <w:lang w:val="fr-CA"/>
              </w:rPr>
            </w:pPr>
            <w:r w:rsidRPr="002F4F3A">
              <w:rPr>
                <w:sz w:val="20"/>
                <w:lang w:val="fr-CA"/>
              </w:rPr>
              <w:t>ONTARIO</w:t>
            </w:r>
          </w:p>
        </w:tc>
      </w:tr>
      <w:tr w:rsidR="0009729A" w:rsidRPr="002F4F3A" w14:paraId="67C249DD" w14:textId="77777777" w:rsidTr="00236FE4">
        <w:trPr>
          <w:cantSplit/>
        </w:trPr>
        <w:tc>
          <w:tcPr>
            <w:tcW w:w="1611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A6DF129" w14:textId="2B1AA668" w:rsidR="0009729A" w:rsidRPr="002F4F3A" w:rsidRDefault="0009729A" w:rsidP="00781360">
            <w:pPr>
              <w:jc w:val="center"/>
              <w:rPr>
                <w:rFonts w:ascii="Arial" w:hAnsi="Arial" w:cs="Arial"/>
                <w:bCs/>
                <w:sz w:val="20"/>
                <w:lang w:val="fr-CA"/>
              </w:rPr>
            </w:pPr>
            <w:r w:rsidRPr="002F4F3A">
              <w:rPr>
                <w:rFonts w:ascii="Arial" w:hAnsi="Arial" w:cs="Arial"/>
                <w:bCs/>
                <w:sz w:val="20"/>
                <w:lang w:val="fr-CA"/>
              </w:rPr>
              <w:t>[SCEAU]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6C9A582" w14:textId="77777777" w:rsidR="0009729A" w:rsidRPr="002F4F3A" w:rsidRDefault="0009729A">
            <w:pPr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5328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0DF507B" w14:textId="77777777" w:rsidR="0009729A" w:rsidRPr="002F4F3A" w:rsidRDefault="0009729A">
            <w:pPr>
              <w:pStyle w:val="fillablefield"/>
              <w:jc w:val="center"/>
            </w:pPr>
            <w:r w:rsidRPr="002F4F3A"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our de justice de l'Ontario"/>
                    <w:listEntry w:val="Cour supérieure de justice"/>
                    <w:listEntry w:val="Cour supérieure de justice - Cour de la famille"/>
                  </w:ddList>
                </w:ffData>
              </w:fldChar>
            </w:r>
            <w:r w:rsidRPr="002F4F3A">
              <w:instrText xml:space="preserve"> FORMDROPDOWN </w:instrText>
            </w:r>
            <w:r w:rsidR="00121C27">
              <w:fldChar w:fldCharType="separate"/>
            </w:r>
            <w:r w:rsidRPr="002F4F3A">
              <w:fldChar w:fldCharType="end"/>
            </w:r>
          </w:p>
        </w:tc>
        <w:tc>
          <w:tcPr>
            <w:tcW w:w="15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21F59DF" w14:textId="77777777" w:rsidR="0009729A" w:rsidRPr="002F4F3A" w:rsidRDefault="0009729A">
            <w:pPr>
              <w:pStyle w:val="Heading1"/>
              <w:rPr>
                <w:rFonts w:ascii="Arial" w:hAnsi="Arial" w:cs="Arial"/>
                <w:i w:val="0"/>
                <w:lang w:val="fr-CA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9C07" w14:textId="77777777" w:rsidR="0009729A" w:rsidRPr="002F4F3A" w:rsidRDefault="0009729A">
            <w:pPr>
              <w:pStyle w:val="Heading4"/>
              <w:spacing w:before="20" w:after="0"/>
              <w:jc w:val="left"/>
              <w:rPr>
                <w:b w:val="0"/>
                <w:bCs/>
                <w:sz w:val="16"/>
                <w:lang w:val="fr-CA"/>
              </w:rPr>
            </w:pPr>
            <w:r w:rsidRPr="002F4F3A">
              <w:rPr>
                <w:b w:val="0"/>
                <w:bCs/>
                <w:sz w:val="16"/>
                <w:lang w:val="fr-CA"/>
              </w:rPr>
              <w:t>Numéro de dossier du greffe</w:t>
            </w:r>
          </w:p>
          <w:p w14:paraId="5FB96E1D" w14:textId="77777777" w:rsidR="0009729A" w:rsidRPr="002F4F3A" w:rsidRDefault="0009729A">
            <w:pPr>
              <w:pStyle w:val="fillablefield"/>
              <w:spacing w:before="60" w:after="60"/>
            </w:pPr>
            <w:r w:rsidRPr="002F4F3A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2F4F3A">
              <w:instrText xml:space="preserve"> FORMTEXT </w:instrText>
            </w:r>
            <w:r w:rsidRPr="002F4F3A">
              <w:fldChar w:fldCharType="separate"/>
            </w:r>
            <w:r w:rsidRPr="002F4F3A">
              <w:rPr>
                <w:noProof/>
              </w:rPr>
              <w:t> </w:t>
            </w:r>
            <w:r w:rsidRPr="002F4F3A">
              <w:rPr>
                <w:noProof/>
              </w:rPr>
              <w:t> </w:t>
            </w:r>
            <w:r w:rsidRPr="002F4F3A">
              <w:rPr>
                <w:noProof/>
              </w:rPr>
              <w:t> </w:t>
            </w:r>
            <w:r w:rsidRPr="002F4F3A">
              <w:rPr>
                <w:noProof/>
              </w:rPr>
              <w:t> </w:t>
            </w:r>
            <w:r w:rsidRPr="002F4F3A">
              <w:rPr>
                <w:noProof/>
              </w:rPr>
              <w:t> </w:t>
            </w:r>
            <w:r w:rsidRPr="002F4F3A">
              <w:fldChar w:fldCharType="end"/>
            </w:r>
            <w:bookmarkEnd w:id="0"/>
          </w:p>
        </w:tc>
      </w:tr>
      <w:tr w:rsidR="0009729A" w:rsidRPr="002F4F3A" w14:paraId="71B27EA9" w14:textId="77777777" w:rsidTr="00236FE4">
        <w:trPr>
          <w:cantSplit/>
        </w:trPr>
        <w:tc>
          <w:tcPr>
            <w:tcW w:w="1611" w:type="dxa"/>
            <w:gridSpan w:val="2"/>
            <w:vMerge/>
            <w:tcBorders>
              <w:left w:val="nil"/>
              <w:right w:val="nil"/>
            </w:tcBorders>
          </w:tcPr>
          <w:p w14:paraId="2398A2BE" w14:textId="77777777" w:rsidR="0009729A" w:rsidRPr="002F4F3A" w:rsidRDefault="0009729A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1062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31A80560" w14:textId="77777777" w:rsidR="0009729A" w:rsidRPr="002F4F3A" w:rsidRDefault="0009729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  <w:lang w:val="fr-CA"/>
              </w:rPr>
            </w:pPr>
          </w:p>
        </w:tc>
        <w:tc>
          <w:tcPr>
            <w:tcW w:w="5328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5E3101D" w14:textId="77777777" w:rsidR="0009729A" w:rsidRPr="002F4F3A" w:rsidRDefault="0009729A" w:rsidP="00464D1A">
            <w:pPr>
              <w:pStyle w:val="Heading1"/>
              <w:spacing w:before="20" w:after="120"/>
              <w:rPr>
                <w:rFonts w:ascii="Arial" w:hAnsi="Arial" w:cs="Arial"/>
                <w:iCs/>
                <w:sz w:val="16"/>
                <w:lang w:val="fr-CA"/>
              </w:rPr>
            </w:pPr>
            <w:r w:rsidRPr="002F4F3A">
              <w:rPr>
                <w:rFonts w:ascii="Arial" w:hAnsi="Arial" w:cs="Arial"/>
                <w:iCs/>
                <w:sz w:val="18"/>
                <w:lang w:val="fr-CA"/>
              </w:rPr>
              <w:t>(Nom du tribunal)</w:t>
            </w:r>
          </w:p>
        </w:tc>
        <w:tc>
          <w:tcPr>
            <w:tcW w:w="15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42EDF304" w14:textId="77777777" w:rsidR="0009729A" w:rsidRPr="002F4F3A" w:rsidRDefault="0009729A">
            <w:pPr>
              <w:pStyle w:val="Heading1"/>
              <w:rPr>
                <w:rFonts w:ascii="Arial" w:hAnsi="Arial"/>
                <w:iCs/>
                <w:lang w:val="fr-CA"/>
              </w:rPr>
            </w:pP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90A90F" w14:textId="77777777" w:rsidR="0009729A" w:rsidRPr="002F4F3A" w:rsidRDefault="0009729A" w:rsidP="0009729A">
            <w:pPr>
              <w:pStyle w:val="FormName"/>
              <w:spacing w:before="120"/>
              <w:rPr>
                <w:lang w:val="fr-CA"/>
              </w:rPr>
            </w:pPr>
            <w:r w:rsidRPr="002F4F3A">
              <w:rPr>
                <w:rFonts w:cs="Arial"/>
                <w:bCs/>
                <w:snapToGrid/>
                <w:szCs w:val="24"/>
                <w:lang w:val="fr-CA"/>
              </w:rPr>
              <w:t xml:space="preserve"> Formule 37D : Avis d’enregistrement d’une ordonnance</w:t>
            </w:r>
          </w:p>
        </w:tc>
      </w:tr>
      <w:tr w:rsidR="0009729A" w:rsidRPr="002F4F3A" w14:paraId="4F58159D" w14:textId="77777777" w:rsidTr="00236FE4">
        <w:trPr>
          <w:cantSplit/>
        </w:trPr>
        <w:tc>
          <w:tcPr>
            <w:tcW w:w="1611" w:type="dxa"/>
            <w:gridSpan w:val="2"/>
            <w:vMerge/>
            <w:tcBorders>
              <w:left w:val="nil"/>
              <w:right w:val="nil"/>
            </w:tcBorders>
          </w:tcPr>
          <w:p w14:paraId="67B20DE8" w14:textId="77777777" w:rsidR="0009729A" w:rsidRPr="002F4F3A" w:rsidRDefault="0009729A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C6881" w14:textId="77777777" w:rsidR="0009729A" w:rsidRPr="002F4F3A" w:rsidRDefault="0009729A">
            <w:pPr>
              <w:pStyle w:val="Header"/>
              <w:tabs>
                <w:tab w:val="clear" w:pos="4320"/>
                <w:tab w:val="clear" w:pos="8640"/>
              </w:tabs>
              <w:spacing w:before="120"/>
              <w:ind w:left="-58" w:right="-58"/>
              <w:rPr>
                <w:rFonts w:ascii="Arial" w:hAnsi="Arial" w:cs="Arial"/>
                <w:b/>
                <w:bCs/>
                <w:szCs w:val="24"/>
                <w:lang w:val="fr-CA"/>
              </w:rPr>
            </w:pPr>
            <w:r w:rsidRPr="002F4F3A">
              <w:rPr>
                <w:rFonts w:ascii="Arial" w:hAnsi="Arial" w:cs="Arial"/>
                <w:b/>
                <w:lang w:val="fr-CA"/>
              </w:rPr>
              <w:t>situé(e) au</w:t>
            </w:r>
          </w:p>
        </w:tc>
        <w:tc>
          <w:tcPr>
            <w:tcW w:w="5328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0D1F3EF" w14:textId="77777777" w:rsidR="0009729A" w:rsidRPr="002F4F3A" w:rsidRDefault="0009729A">
            <w:pPr>
              <w:pStyle w:val="fillablefield"/>
              <w:jc w:val="center"/>
            </w:pPr>
            <w:r w:rsidRPr="002F4F3A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F4F3A">
              <w:instrText xml:space="preserve"> FORMTEXT </w:instrText>
            </w:r>
            <w:r w:rsidRPr="002F4F3A">
              <w:fldChar w:fldCharType="separate"/>
            </w:r>
            <w:r w:rsidRPr="002F4F3A">
              <w:rPr>
                <w:noProof/>
              </w:rPr>
              <w:t> </w:t>
            </w:r>
            <w:r w:rsidRPr="002F4F3A">
              <w:rPr>
                <w:noProof/>
              </w:rPr>
              <w:t> </w:t>
            </w:r>
            <w:r w:rsidRPr="002F4F3A">
              <w:rPr>
                <w:noProof/>
              </w:rPr>
              <w:t> </w:t>
            </w:r>
            <w:r w:rsidRPr="002F4F3A">
              <w:rPr>
                <w:noProof/>
              </w:rPr>
              <w:t> </w:t>
            </w:r>
            <w:r w:rsidRPr="002F4F3A">
              <w:rPr>
                <w:noProof/>
              </w:rPr>
              <w:t> </w:t>
            </w:r>
            <w:r w:rsidRPr="002F4F3A">
              <w:fldChar w:fldCharType="end"/>
            </w:r>
          </w:p>
        </w:tc>
        <w:tc>
          <w:tcPr>
            <w:tcW w:w="153" w:type="dxa"/>
            <w:vMerge/>
            <w:tcBorders>
              <w:left w:val="nil"/>
              <w:right w:val="nil"/>
            </w:tcBorders>
          </w:tcPr>
          <w:p w14:paraId="3187CDD9" w14:textId="77777777" w:rsidR="0009729A" w:rsidRPr="002F4F3A" w:rsidRDefault="0009729A">
            <w:pPr>
              <w:pStyle w:val="Heading1"/>
              <w:rPr>
                <w:rFonts w:ascii="Arial" w:hAnsi="Arial" w:cs="Arial"/>
                <w:i w:val="0"/>
                <w:lang w:val="fr-CA"/>
              </w:rPr>
            </w:pPr>
          </w:p>
        </w:tc>
        <w:tc>
          <w:tcPr>
            <w:tcW w:w="2759" w:type="dxa"/>
            <w:vMerge/>
            <w:tcBorders>
              <w:left w:val="nil"/>
              <w:right w:val="nil"/>
            </w:tcBorders>
          </w:tcPr>
          <w:p w14:paraId="41F0D63F" w14:textId="77777777" w:rsidR="0009729A" w:rsidRPr="002F4F3A" w:rsidRDefault="0009729A">
            <w:pPr>
              <w:pStyle w:val="FormName"/>
              <w:widowControl/>
              <w:tabs>
                <w:tab w:val="clear" w:pos="2102"/>
              </w:tabs>
              <w:spacing w:before="40"/>
              <w:jc w:val="left"/>
              <w:rPr>
                <w:rFonts w:cs="Arial"/>
                <w:bCs/>
                <w:snapToGrid/>
                <w:szCs w:val="24"/>
                <w:lang w:val="fr-CA"/>
              </w:rPr>
            </w:pPr>
          </w:p>
        </w:tc>
      </w:tr>
      <w:tr w:rsidR="0009729A" w:rsidRPr="002F4F3A" w14:paraId="4D2B663F" w14:textId="77777777" w:rsidTr="00236FE4">
        <w:trPr>
          <w:cantSplit/>
        </w:trPr>
        <w:tc>
          <w:tcPr>
            <w:tcW w:w="1611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01420301" w14:textId="77777777" w:rsidR="0009729A" w:rsidRPr="002F4F3A" w:rsidRDefault="0009729A">
            <w:pPr>
              <w:rPr>
                <w:rFonts w:ascii="Arial" w:hAnsi="Arial" w:cs="Arial"/>
                <w:sz w:val="16"/>
                <w:lang w:val="fr-CA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79DE1B" w14:textId="77777777" w:rsidR="0009729A" w:rsidRPr="002F4F3A" w:rsidRDefault="0009729A">
            <w:pPr>
              <w:jc w:val="center"/>
              <w:rPr>
                <w:rFonts w:ascii="Arial" w:hAnsi="Arial" w:cs="Arial"/>
                <w:i/>
                <w:iCs/>
                <w:sz w:val="16"/>
                <w:lang w:val="fr-CA"/>
              </w:rPr>
            </w:pPr>
          </w:p>
        </w:tc>
        <w:tc>
          <w:tcPr>
            <w:tcW w:w="5328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A4A9A1C" w14:textId="77777777" w:rsidR="0009729A" w:rsidRPr="002F4F3A" w:rsidRDefault="0009729A">
            <w:pPr>
              <w:pStyle w:val="Heading1"/>
              <w:spacing w:before="20"/>
              <w:rPr>
                <w:rFonts w:ascii="Arial" w:hAnsi="Arial" w:cs="Arial"/>
                <w:iCs/>
                <w:sz w:val="16"/>
                <w:szCs w:val="24"/>
                <w:lang w:val="fr-CA"/>
              </w:rPr>
            </w:pPr>
            <w:r w:rsidRPr="002F4F3A">
              <w:rPr>
                <w:rFonts w:ascii="Arial" w:hAnsi="Arial" w:cs="Arial"/>
                <w:iCs/>
                <w:sz w:val="18"/>
                <w:lang w:val="fr-CA"/>
              </w:rPr>
              <w:t>Adresse du greffe</w:t>
            </w:r>
          </w:p>
        </w:tc>
        <w:tc>
          <w:tcPr>
            <w:tcW w:w="153" w:type="dxa"/>
            <w:vMerge/>
            <w:tcBorders>
              <w:left w:val="nil"/>
              <w:bottom w:val="nil"/>
              <w:right w:val="nil"/>
            </w:tcBorders>
          </w:tcPr>
          <w:p w14:paraId="2B07037B" w14:textId="77777777" w:rsidR="0009729A" w:rsidRPr="002F4F3A" w:rsidRDefault="0009729A">
            <w:pPr>
              <w:pStyle w:val="Heading1"/>
              <w:spacing w:before="0"/>
              <w:rPr>
                <w:rFonts w:ascii="Arial" w:hAnsi="Arial" w:cs="Arial"/>
                <w:iCs/>
                <w:szCs w:val="24"/>
                <w:lang w:val="fr-CA"/>
              </w:rPr>
            </w:pPr>
          </w:p>
        </w:tc>
        <w:tc>
          <w:tcPr>
            <w:tcW w:w="2759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471D6152" w14:textId="77777777" w:rsidR="0009729A" w:rsidRPr="002F4F3A" w:rsidRDefault="0009729A">
            <w:pPr>
              <w:pStyle w:val="Heading1"/>
              <w:spacing w:before="0"/>
              <w:jc w:val="left"/>
              <w:rPr>
                <w:rFonts w:ascii="Arial" w:hAnsi="Arial" w:cs="Arial"/>
                <w:i w:val="0"/>
                <w:iCs/>
                <w:sz w:val="20"/>
                <w:lang w:val="fr-CA"/>
              </w:rPr>
            </w:pPr>
          </w:p>
        </w:tc>
      </w:tr>
      <w:tr w:rsidR="008C44B2" w:rsidRPr="002F4F3A" w14:paraId="7EFA4E15" w14:textId="77777777" w:rsidTr="0009729A">
        <w:trPr>
          <w:cantSplit/>
        </w:trPr>
        <w:tc>
          <w:tcPr>
            <w:tcW w:w="1091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4FE6877" w14:textId="77777777" w:rsidR="008C44B2" w:rsidRPr="002F4F3A" w:rsidRDefault="008C44B2" w:rsidP="0009729A">
            <w:pPr>
              <w:spacing w:before="120" w:after="10"/>
              <w:rPr>
                <w:rFonts w:ascii="Arial" w:hAnsi="Arial" w:cs="Arial"/>
                <w:sz w:val="17"/>
              </w:rPr>
            </w:pPr>
            <w:r w:rsidRPr="002F4F3A">
              <w:rPr>
                <w:rFonts w:ascii="Arial" w:hAnsi="Arial" w:cs="Arial"/>
                <w:b/>
                <w:sz w:val="20"/>
                <w:lang w:val="fr-CA"/>
              </w:rPr>
              <w:t>Requérant(e)(s)</w:t>
            </w:r>
          </w:p>
        </w:tc>
      </w:tr>
      <w:tr w:rsidR="008C44B2" w:rsidRPr="002F4F3A" w14:paraId="7091FD71" w14:textId="77777777" w:rsidTr="0009729A">
        <w:trPr>
          <w:cantSplit/>
        </w:trPr>
        <w:tc>
          <w:tcPr>
            <w:tcW w:w="5510" w:type="dxa"/>
            <w:gridSpan w:val="11"/>
            <w:tcBorders>
              <w:top w:val="single" w:sz="4" w:space="0" w:color="auto"/>
            </w:tcBorders>
          </w:tcPr>
          <w:p w14:paraId="639265F3" w14:textId="77777777" w:rsidR="008C44B2" w:rsidRPr="002F4F3A" w:rsidRDefault="008C44B2">
            <w:pPr>
              <w:jc w:val="both"/>
              <w:rPr>
                <w:rFonts w:ascii="Arial" w:hAnsi="Arial" w:cs="Arial"/>
                <w:sz w:val="16"/>
                <w:lang w:val="fr-CA"/>
              </w:rPr>
            </w:pPr>
            <w:r w:rsidRPr="002F4F3A">
              <w:rPr>
                <w:rFonts w:ascii="Arial" w:hAnsi="Arial" w:cs="Arial"/>
                <w:i/>
                <w:sz w:val="16"/>
                <w:lang w:val="fr-CA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236" w:type="dxa"/>
            <w:vMerge w:val="restart"/>
            <w:tcBorders>
              <w:top w:val="nil"/>
            </w:tcBorders>
          </w:tcPr>
          <w:p w14:paraId="025E11E5" w14:textId="77777777" w:rsidR="008C44B2" w:rsidRPr="002F4F3A" w:rsidRDefault="008C44B2">
            <w:pPr>
              <w:spacing w:before="40" w:after="40"/>
              <w:jc w:val="both"/>
              <w:rPr>
                <w:rFonts w:ascii="Arial" w:hAnsi="Arial" w:cs="Arial"/>
                <w:sz w:val="16"/>
                <w:lang w:val="fr-CA"/>
              </w:rPr>
            </w:pPr>
          </w:p>
        </w:tc>
        <w:tc>
          <w:tcPr>
            <w:tcW w:w="5167" w:type="dxa"/>
            <w:gridSpan w:val="3"/>
            <w:tcBorders>
              <w:top w:val="single" w:sz="4" w:space="0" w:color="auto"/>
            </w:tcBorders>
          </w:tcPr>
          <w:p w14:paraId="6DE11FE8" w14:textId="77777777" w:rsidR="008C44B2" w:rsidRPr="002F4F3A" w:rsidRDefault="008C44B2">
            <w:pPr>
              <w:spacing w:after="40"/>
              <w:jc w:val="both"/>
              <w:rPr>
                <w:rFonts w:ascii="Arial" w:hAnsi="Arial" w:cs="Arial"/>
                <w:sz w:val="16"/>
                <w:lang w:val="fr-CA"/>
              </w:rPr>
            </w:pPr>
            <w:r w:rsidRPr="002F4F3A">
              <w:rPr>
                <w:rFonts w:ascii="Arial" w:hAnsi="Arial" w:cs="Arial"/>
                <w:i/>
                <w:sz w:val="16"/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8C44B2" w:rsidRPr="002F4F3A" w14:paraId="00A92BA2" w14:textId="77777777" w:rsidTr="00A73620">
        <w:trPr>
          <w:cantSplit/>
          <w:trHeight w:val="806"/>
        </w:trPr>
        <w:tc>
          <w:tcPr>
            <w:tcW w:w="5510" w:type="dxa"/>
            <w:gridSpan w:val="11"/>
            <w:tcBorders>
              <w:bottom w:val="single" w:sz="4" w:space="0" w:color="auto"/>
            </w:tcBorders>
          </w:tcPr>
          <w:p w14:paraId="2BB4DA0E" w14:textId="77777777" w:rsidR="008C44B2" w:rsidRPr="002F4F3A" w:rsidRDefault="008C44B2">
            <w:pPr>
              <w:pStyle w:val="fillablefield"/>
            </w:pPr>
            <w:r w:rsidRPr="002F4F3A">
              <w:rPr>
                <w:sz w:val="8"/>
              </w:rPr>
              <w:br/>
            </w:r>
            <w:r w:rsidRPr="002F4F3A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F4F3A">
              <w:instrText xml:space="preserve"> FORMTEXT </w:instrText>
            </w:r>
            <w:r w:rsidRPr="002F4F3A">
              <w:fldChar w:fldCharType="separate"/>
            </w:r>
            <w:r w:rsidRPr="002F4F3A">
              <w:rPr>
                <w:noProof/>
              </w:rPr>
              <w:t> </w:t>
            </w:r>
            <w:r w:rsidRPr="002F4F3A">
              <w:rPr>
                <w:noProof/>
              </w:rPr>
              <w:t> </w:t>
            </w:r>
            <w:r w:rsidRPr="002F4F3A">
              <w:rPr>
                <w:noProof/>
              </w:rPr>
              <w:t> </w:t>
            </w:r>
            <w:r w:rsidRPr="002F4F3A">
              <w:rPr>
                <w:noProof/>
              </w:rPr>
              <w:t> </w:t>
            </w:r>
            <w:r w:rsidRPr="002F4F3A">
              <w:rPr>
                <w:noProof/>
              </w:rPr>
              <w:t> </w:t>
            </w:r>
            <w:r w:rsidRPr="002F4F3A">
              <w:fldChar w:fldCharType="end"/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541E0441" w14:textId="77777777" w:rsidR="008C44B2" w:rsidRPr="002F4F3A" w:rsidRDefault="008C44B2">
            <w:pPr>
              <w:pStyle w:val="fillablefield"/>
            </w:pPr>
          </w:p>
        </w:tc>
        <w:tc>
          <w:tcPr>
            <w:tcW w:w="5167" w:type="dxa"/>
            <w:gridSpan w:val="3"/>
            <w:tcBorders>
              <w:bottom w:val="single" w:sz="4" w:space="0" w:color="auto"/>
            </w:tcBorders>
          </w:tcPr>
          <w:p w14:paraId="1E962228" w14:textId="77777777" w:rsidR="008C44B2" w:rsidRPr="002F4F3A" w:rsidRDefault="008C44B2">
            <w:pPr>
              <w:pStyle w:val="fillablefield"/>
            </w:pPr>
            <w:r w:rsidRPr="002F4F3A">
              <w:rPr>
                <w:sz w:val="8"/>
              </w:rPr>
              <w:br/>
            </w:r>
            <w:r w:rsidRPr="002F4F3A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F4F3A">
              <w:instrText xml:space="preserve"> FORMTEXT </w:instrText>
            </w:r>
            <w:r w:rsidRPr="002F4F3A">
              <w:fldChar w:fldCharType="separate"/>
            </w:r>
            <w:r w:rsidRPr="002F4F3A">
              <w:rPr>
                <w:noProof/>
              </w:rPr>
              <w:t> </w:t>
            </w:r>
            <w:r w:rsidRPr="002F4F3A">
              <w:rPr>
                <w:noProof/>
              </w:rPr>
              <w:t> </w:t>
            </w:r>
            <w:r w:rsidRPr="002F4F3A">
              <w:rPr>
                <w:noProof/>
              </w:rPr>
              <w:t> </w:t>
            </w:r>
            <w:r w:rsidRPr="002F4F3A">
              <w:rPr>
                <w:noProof/>
              </w:rPr>
              <w:t> </w:t>
            </w:r>
            <w:r w:rsidRPr="002F4F3A">
              <w:rPr>
                <w:noProof/>
              </w:rPr>
              <w:t> </w:t>
            </w:r>
            <w:r w:rsidRPr="002F4F3A">
              <w:fldChar w:fldCharType="end"/>
            </w:r>
          </w:p>
        </w:tc>
      </w:tr>
      <w:tr w:rsidR="008C44B2" w:rsidRPr="002F4F3A" w14:paraId="6FFD024D" w14:textId="77777777" w:rsidTr="0009729A">
        <w:trPr>
          <w:cantSplit/>
        </w:trPr>
        <w:tc>
          <w:tcPr>
            <w:tcW w:w="1091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4FB83D2" w14:textId="77777777" w:rsidR="008C44B2" w:rsidRPr="002F4F3A" w:rsidRDefault="008C44B2" w:rsidP="0009729A">
            <w:pPr>
              <w:spacing w:before="120" w:after="10"/>
              <w:rPr>
                <w:rFonts w:ascii="Arial" w:hAnsi="Arial" w:cs="Arial"/>
                <w:sz w:val="20"/>
              </w:rPr>
            </w:pPr>
            <w:r w:rsidRPr="002F4F3A">
              <w:rPr>
                <w:rFonts w:ascii="Arial" w:hAnsi="Arial" w:cs="Arial"/>
                <w:b/>
                <w:sz w:val="20"/>
              </w:rPr>
              <w:t>Intimé(e)(s)</w:t>
            </w:r>
          </w:p>
        </w:tc>
      </w:tr>
      <w:tr w:rsidR="008C44B2" w:rsidRPr="002F4F3A" w14:paraId="3CD08EF1" w14:textId="77777777" w:rsidTr="0009729A">
        <w:trPr>
          <w:cantSplit/>
        </w:trPr>
        <w:tc>
          <w:tcPr>
            <w:tcW w:w="5510" w:type="dxa"/>
            <w:gridSpan w:val="11"/>
            <w:tcBorders>
              <w:top w:val="single" w:sz="4" w:space="0" w:color="auto"/>
            </w:tcBorders>
          </w:tcPr>
          <w:p w14:paraId="584E48D2" w14:textId="77777777" w:rsidR="008C44B2" w:rsidRPr="002F4F3A" w:rsidRDefault="008C44B2">
            <w:pPr>
              <w:jc w:val="both"/>
              <w:rPr>
                <w:rFonts w:ascii="Arial" w:hAnsi="Arial" w:cs="Arial"/>
                <w:sz w:val="16"/>
                <w:lang w:val="fr-CA"/>
              </w:rPr>
            </w:pPr>
            <w:r w:rsidRPr="002F4F3A">
              <w:rPr>
                <w:rFonts w:ascii="Arial" w:hAnsi="Arial" w:cs="Arial"/>
                <w:i/>
                <w:sz w:val="16"/>
                <w:lang w:val="fr-CA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236" w:type="dxa"/>
            <w:vMerge w:val="restart"/>
            <w:tcBorders>
              <w:top w:val="nil"/>
            </w:tcBorders>
          </w:tcPr>
          <w:p w14:paraId="4E4C7C13" w14:textId="77777777" w:rsidR="008C44B2" w:rsidRPr="002F4F3A" w:rsidRDefault="008C44B2">
            <w:pPr>
              <w:spacing w:before="40" w:after="40"/>
              <w:jc w:val="both"/>
              <w:rPr>
                <w:rFonts w:ascii="Arial" w:hAnsi="Arial" w:cs="Arial"/>
                <w:sz w:val="16"/>
                <w:lang w:val="fr-CA"/>
              </w:rPr>
            </w:pPr>
          </w:p>
        </w:tc>
        <w:tc>
          <w:tcPr>
            <w:tcW w:w="5167" w:type="dxa"/>
            <w:gridSpan w:val="3"/>
            <w:tcBorders>
              <w:top w:val="single" w:sz="4" w:space="0" w:color="auto"/>
            </w:tcBorders>
          </w:tcPr>
          <w:p w14:paraId="6740D24C" w14:textId="77777777" w:rsidR="008C44B2" w:rsidRPr="002F4F3A" w:rsidRDefault="008C44B2">
            <w:pPr>
              <w:spacing w:after="40"/>
              <w:jc w:val="both"/>
              <w:rPr>
                <w:rFonts w:ascii="Arial" w:hAnsi="Arial" w:cs="Arial"/>
                <w:sz w:val="16"/>
                <w:lang w:val="fr-CA"/>
              </w:rPr>
            </w:pPr>
            <w:r w:rsidRPr="002F4F3A">
              <w:rPr>
                <w:rFonts w:ascii="Arial" w:hAnsi="Arial" w:cs="Arial"/>
                <w:i/>
                <w:sz w:val="16"/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8C44B2" w:rsidRPr="002F4F3A" w14:paraId="33C6497C" w14:textId="77777777" w:rsidTr="00A73620">
        <w:trPr>
          <w:cantSplit/>
          <w:trHeight w:val="806"/>
        </w:trPr>
        <w:tc>
          <w:tcPr>
            <w:tcW w:w="5510" w:type="dxa"/>
            <w:gridSpan w:val="11"/>
            <w:tcBorders>
              <w:bottom w:val="single" w:sz="4" w:space="0" w:color="auto"/>
            </w:tcBorders>
          </w:tcPr>
          <w:p w14:paraId="28088B85" w14:textId="77777777" w:rsidR="008C44B2" w:rsidRPr="002F4F3A" w:rsidRDefault="008C44B2">
            <w:pPr>
              <w:pStyle w:val="fillablefield"/>
            </w:pPr>
            <w:r w:rsidRPr="002F4F3A">
              <w:rPr>
                <w:sz w:val="8"/>
              </w:rPr>
              <w:br/>
            </w:r>
            <w:r w:rsidRPr="002F4F3A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F4F3A">
              <w:instrText xml:space="preserve"> FORMTEXT </w:instrText>
            </w:r>
            <w:r w:rsidRPr="002F4F3A">
              <w:fldChar w:fldCharType="separate"/>
            </w:r>
            <w:r w:rsidRPr="002F4F3A">
              <w:rPr>
                <w:noProof/>
              </w:rPr>
              <w:t> </w:t>
            </w:r>
            <w:r w:rsidRPr="002F4F3A">
              <w:rPr>
                <w:noProof/>
              </w:rPr>
              <w:t> </w:t>
            </w:r>
            <w:r w:rsidRPr="002F4F3A">
              <w:rPr>
                <w:noProof/>
              </w:rPr>
              <w:t> </w:t>
            </w:r>
            <w:r w:rsidRPr="002F4F3A">
              <w:rPr>
                <w:noProof/>
              </w:rPr>
              <w:t> </w:t>
            </w:r>
            <w:r w:rsidRPr="002F4F3A">
              <w:rPr>
                <w:noProof/>
              </w:rPr>
              <w:t> </w:t>
            </w:r>
            <w:r w:rsidRPr="002F4F3A">
              <w:fldChar w:fldCharType="end"/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6ADD2A3B" w14:textId="77777777" w:rsidR="008C44B2" w:rsidRPr="002F4F3A" w:rsidRDefault="008C44B2">
            <w:pPr>
              <w:pStyle w:val="fillablefield"/>
            </w:pPr>
          </w:p>
        </w:tc>
        <w:tc>
          <w:tcPr>
            <w:tcW w:w="5167" w:type="dxa"/>
            <w:gridSpan w:val="3"/>
            <w:tcBorders>
              <w:bottom w:val="single" w:sz="4" w:space="0" w:color="auto"/>
            </w:tcBorders>
          </w:tcPr>
          <w:p w14:paraId="41AA0D20" w14:textId="77777777" w:rsidR="008C44B2" w:rsidRPr="002F4F3A" w:rsidRDefault="008C44B2">
            <w:pPr>
              <w:pStyle w:val="fillablefield"/>
            </w:pPr>
            <w:r w:rsidRPr="002F4F3A">
              <w:rPr>
                <w:sz w:val="8"/>
              </w:rPr>
              <w:br/>
            </w:r>
            <w:r w:rsidRPr="002F4F3A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F4F3A">
              <w:instrText xml:space="preserve"> FORMTEXT </w:instrText>
            </w:r>
            <w:r w:rsidRPr="002F4F3A">
              <w:fldChar w:fldCharType="separate"/>
            </w:r>
            <w:r w:rsidRPr="002F4F3A">
              <w:rPr>
                <w:noProof/>
              </w:rPr>
              <w:t> </w:t>
            </w:r>
            <w:r w:rsidRPr="002F4F3A">
              <w:rPr>
                <w:noProof/>
              </w:rPr>
              <w:t> </w:t>
            </w:r>
            <w:r w:rsidRPr="002F4F3A">
              <w:rPr>
                <w:noProof/>
              </w:rPr>
              <w:t> </w:t>
            </w:r>
            <w:r w:rsidRPr="002F4F3A">
              <w:rPr>
                <w:noProof/>
              </w:rPr>
              <w:t> </w:t>
            </w:r>
            <w:r w:rsidRPr="002F4F3A">
              <w:rPr>
                <w:noProof/>
              </w:rPr>
              <w:t> </w:t>
            </w:r>
            <w:r w:rsidRPr="002F4F3A">
              <w:fldChar w:fldCharType="end"/>
            </w:r>
          </w:p>
        </w:tc>
      </w:tr>
      <w:tr w:rsidR="008C44B2" w:rsidRPr="002F4F3A" w14:paraId="27BDBF88" w14:textId="77777777" w:rsidTr="000972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049" w:type="dxa"/>
            <w:gridSpan w:val="7"/>
            <w:tcBorders>
              <w:top w:val="nil"/>
              <w:bottom w:val="nil"/>
            </w:tcBorders>
          </w:tcPr>
          <w:p w14:paraId="58FDF11D" w14:textId="5A915BC8" w:rsidR="008C44B2" w:rsidRPr="002F4F3A" w:rsidRDefault="008C44B2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szCs w:val="24"/>
                <w:lang w:val="fr-CA"/>
              </w:rPr>
            </w:pPr>
            <w:r w:rsidRPr="002F4F3A">
              <w:rPr>
                <w:rFonts w:ascii="Arial" w:hAnsi="Arial" w:cs="Arial"/>
                <w:b/>
                <w:bCs/>
                <w:szCs w:val="24"/>
                <w:lang w:val="fr-CA"/>
              </w:rPr>
              <w:t>AUX </w:t>
            </w:r>
            <w:proofErr w:type="gramStart"/>
            <w:r w:rsidRPr="002F4F3A">
              <w:rPr>
                <w:rFonts w:ascii="Arial" w:hAnsi="Arial" w:cs="Arial"/>
                <w:b/>
                <w:bCs/>
                <w:szCs w:val="24"/>
                <w:lang w:val="fr-CA"/>
              </w:rPr>
              <w:t xml:space="preserve">:  </w:t>
            </w:r>
            <w:r w:rsidRPr="002F4F3A">
              <w:rPr>
                <w:rFonts w:ascii="Arial" w:hAnsi="Arial" w:cs="Arial"/>
                <w:i/>
                <w:iCs/>
                <w:sz w:val="18"/>
                <w:szCs w:val="24"/>
                <w:lang w:val="fr-CA"/>
              </w:rPr>
              <w:t>(</w:t>
            </w:r>
            <w:proofErr w:type="gramEnd"/>
            <w:r w:rsidRPr="002F4F3A">
              <w:rPr>
                <w:rFonts w:ascii="Arial" w:hAnsi="Arial" w:cs="Arial"/>
                <w:i/>
                <w:iCs/>
                <w:sz w:val="18"/>
                <w:szCs w:val="24"/>
                <w:lang w:val="fr-CA"/>
              </w:rPr>
              <w:t>Cochez la ou les cases appropriée(s).)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2117C1ED" w14:textId="77777777" w:rsidR="008C44B2" w:rsidRPr="002F4F3A" w:rsidRDefault="008C44B2">
            <w:pPr>
              <w:pStyle w:val="Header"/>
              <w:tabs>
                <w:tab w:val="clear" w:pos="4320"/>
                <w:tab w:val="clear" w:pos="8640"/>
              </w:tabs>
              <w:spacing w:before="240"/>
              <w:jc w:val="center"/>
              <w:rPr>
                <w:rFonts w:ascii="Arial" w:hAnsi="Arial" w:cs="Arial"/>
                <w:b/>
                <w:bCs/>
                <w:szCs w:val="24"/>
                <w:lang w:val="en-CA"/>
              </w:rPr>
            </w:pPr>
            <w:r w:rsidRPr="002F4F3A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4F3A">
              <w:rPr>
                <w:rFonts w:ascii="Arial" w:hAnsi="Arial" w:cs="Arial"/>
                <w:szCs w:val="24"/>
                <w:lang w:val="en-CA"/>
              </w:rPr>
              <w:instrText xml:space="preserve"> FORMCHECKBOX </w:instrText>
            </w:r>
            <w:r w:rsidR="00121C27">
              <w:rPr>
                <w:rFonts w:ascii="Arial" w:hAnsi="Arial" w:cs="Arial"/>
                <w:szCs w:val="24"/>
                <w:lang w:val="en-CA"/>
              </w:rPr>
            </w:r>
            <w:r w:rsidR="00121C27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Pr="002F4F3A">
              <w:rPr>
                <w:rFonts w:ascii="Arial" w:hAnsi="Arial" w:cs="Arial"/>
                <w:szCs w:val="24"/>
                <w:lang w:val="en-CA"/>
              </w:rPr>
              <w:fldChar w:fldCharType="end"/>
            </w:r>
          </w:p>
        </w:tc>
        <w:tc>
          <w:tcPr>
            <w:tcW w:w="6324" w:type="dxa"/>
            <w:gridSpan w:val="7"/>
            <w:tcBorders>
              <w:top w:val="nil"/>
              <w:bottom w:val="nil"/>
            </w:tcBorders>
          </w:tcPr>
          <w:p w14:paraId="27775327" w14:textId="77777777" w:rsidR="008C44B2" w:rsidRPr="002F4F3A" w:rsidRDefault="008C44B2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bCs/>
                <w:szCs w:val="24"/>
                <w:lang w:val="fr-CA"/>
              </w:rPr>
            </w:pPr>
            <w:r w:rsidRPr="002F4F3A">
              <w:rPr>
                <w:rFonts w:ascii="Arial" w:hAnsi="Arial" w:cs="Arial"/>
                <w:b/>
                <w:bCs/>
                <w:szCs w:val="24"/>
                <w:lang w:val="fr-CA"/>
              </w:rPr>
              <w:t>AUX REQUÉRANT(E)S) :</w:t>
            </w:r>
          </w:p>
        </w:tc>
      </w:tr>
      <w:tr w:rsidR="008C44B2" w:rsidRPr="002F4F3A" w14:paraId="78443DDE" w14:textId="77777777" w:rsidTr="000972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4049" w:type="dxa"/>
            <w:gridSpan w:val="7"/>
            <w:tcBorders>
              <w:top w:val="nil"/>
              <w:bottom w:val="nil"/>
              <w:right w:val="nil"/>
            </w:tcBorders>
          </w:tcPr>
          <w:p w14:paraId="35699F5F" w14:textId="77777777" w:rsidR="008C44B2" w:rsidRPr="002F4F3A" w:rsidRDefault="008C44B2" w:rsidP="00A73620">
            <w:pPr>
              <w:pStyle w:val="Header"/>
              <w:tabs>
                <w:tab w:val="clear" w:pos="4320"/>
                <w:tab w:val="clear" w:pos="8640"/>
              </w:tabs>
              <w:spacing w:before="180"/>
              <w:rPr>
                <w:rFonts w:ascii="Arial" w:hAnsi="Arial" w:cs="Arial"/>
                <w:b/>
                <w:bCs/>
                <w:szCs w:val="24"/>
                <w:lang w:val="fr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013C69F" w14:textId="77777777" w:rsidR="008C44B2" w:rsidRPr="002F4F3A" w:rsidRDefault="008C44B2" w:rsidP="00A73620">
            <w:pPr>
              <w:pStyle w:val="Header"/>
              <w:tabs>
                <w:tab w:val="clear" w:pos="4320"/>
                <w:tab w:val="clear" w:pos="8640"/>
              </w:tabs>
              <w:spacing w:before="180"/>
              <w:jc w:val="center"/>
              <w:rPr>
                <w:rFonts w:ascii="Arial" w:hAnsi="Arial" w:cs="Arial"/>
                <w:b/>
                <w:bCs/>
                <w:szCs w:val="24"/>
                <w:lang w:val="en-CA"/>
              </w:rPr>
            </w:pPr>
            <w:r w:rsidRPr="002F4F3A">
              <w:rPr>
                <w:rFonts w:ascii="Arial" w:hAnsi="Arial" w:cs="Arial"/>
                <w:b/>
                <w:bCs/>
                <w:szCs w:val="24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4F3A">
              <w:rPr>
                <w:rFonts w:ascii="Arial" w:hAnsi="Arial" w:cs="Arial"/>
                <w:b/>
                <w:bCs/>
                <w:szCs w:val="24"/>
                <w:lang w:val="en-CA"/>
              </w:rPr>
              <w:instrText xml:space="preserve"> FORMCHECKBOX </w:instrText>
            </w:r>
            <w:r w:rsidR="00121C27">
              <w:rPr>
                <w:rFonts w:ascii="Arial" w:hAnsi="Arial" w:cs="Arial"/>
                <w:b/>
                <w:bCs/>
                <w:szCs w:val="24"/>
                <w:lang w:val="en-CA"/>
              </w:rPr>
            </w:r>
            <w:r w:rsidR="00121C27">
              <w:rPr>
                <w:rFonts w:ascii="Arial" w:hAnsi="Arial" w:cs="Arial"/>
                <w:b/>
                <w:bCs/>
                <w:szCs w:val="24"/>
                <w:lang w:val="en-CA"/>
              </w:rPr>
              <w:fldChar w:fldCharType="separate"/>
            </w:r>
            <w:r w:rsidRPr="002F4F3A">
              <w:rPr>
                <w:rFonts w:ascii="Arial" w:hAnsi="Arial" w:cs="Arial"/>
                <w:b/>
                <w:bCs/>
                <w:szCs w:val="24"/>
                <w:lang w:val="en-CA"/>
              </w:rPr>
              <w:fldChar w:fldCharType="end"/>
            </w:r>
          </w:p>
        </w:tc>
        <w:tc>
          <w:tcPr>
            <w:tcW w:w="6324" w:type="dxa"/>
            <w:gridSpan w:val="7"/>
            <w:tcBorders>
              <w:top w:val="nil"/>
              <w:left w:val="nil"/>
              <w:bottom w:val="nil"/>
            </w:tcBorders>
          </w:tcPr>
          <w:p w14:paraId="01B783B4" w14:textId="77777777" w:rsidR="008C44B2" w:rsidRPr="002F4F3A" w:rsidRDefault="008C44B2" w:rsidP="00A73620">
            <w:pPr>
              <w:pStyle w:val="Header"/>
              <w:tabs>
                <w:tab w:val="clear" w:pos="4320"/>
                <w:tab w:val="clear" w:pos="8640"/>
              </w:tabs>
              <w:spacing w:before="180"/>
              <w:rPr>
                <w:rFonts w:ascii="Arial" w:hAnsi="Arial" w:cs="Arial"/>
                <w:b/>
                <w:bCs/>
                <w:szCs w:val="24"/>
                <w:lang w:val="fr-CA"/>
              </w:rPr>
            </w:pPr>
            <w:r w:rsidRPr="002F4F3A">
              <w:rPr>
                <w:rFonts w:ascii="Arial" w:hAnsi="Arial" w:cs="Arial"/>
                <w:b/>
                <w:bCs/>
                <w:szCs w:val="24"/>
                <w:lang w:val="fr-CA"/>
              </w:rPr>
              <w:t>AUX INTIMÉ(E)S :</w:t>
            </w:r>
          </w:p>
        </w:tc>
      </w:tr>
      <w:tr w:rsidR="008C44B2" w:rsidRPr="002F4F3A" w14:paraId="581E46F5" w14:textId="77777777" w:rsidTr="000972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007" w:type="dxa"/>
            <w:gridSpan w:val="3"/>
            <w:vAlign w:val="bottom"/>
          </w:tcPr>
          <w:p w14:paraId="6D0677AB" w14:textId="77777777" w:rsidR="008C44B2" w:rsidRPr="002F4F3A" w:rsidRDefault="008C44B2">
            <w:pPr>
              <w:spacing w:before="200"/>
              <w:rPr>
                <w:rFonts w:ascii="Arial" w:hAnsi="Arial" w:cs="Arial"/>
                <w:bCs/>
                <w:sz w:val="20"/>
                <w:lang w:val="fr-CA"/>
              </w:rPr>
            </w:pPr>
            <w:r w:rsidRPr="002F4F3A">
              <w:rPr>
                <w:rFonts w:ascii="Arial" w:hAnsi="Arial" w:cs="Arial"/>
                <w:bCs/>
                <w:sz w:val="20"/>
                <w:lang w:val="fr-CA"/>
              </w:rPr>
              <w:t xml:space="preserve">Le/la </w:t>
            </w:r>
            <w:r w:rsidRPr="002F4F3A">
              <w:rPr>
                <w:rFonts w:ascii="Arial" w:hAnsi="Arial" w:cs="Arial"/>
                <w:bCs/>
                <w:i/>
                <w:iCs/>
                <w:sz w:val="18"/>
                <w:lang w:val="fr-CA"/>
              </w:rPr>
              <w:t>(nom du tribunal)</w:t>
            </w:r>
          </w:p>
        </w:tc>
        <w:tc>
          <w:tcPr>
            <w:tcW w:w="8906" w:type="dxa"/>
            <w:gridSpan w:val="12"/>
            <w:tcBorders>
              <w:bottom w:val="dotted" w:sz="4" w:space="0" w:color="auto"/>
            </w:tcBorders>
            <w:vAlign w:val="bottom"/>
          </w:tcPr>
          <w:p w14:paraId="2C29BC01" w14:textId="77777777" w:rsidR="008C44B2" w:rsidRPr="002F4F3A" w:rsidRDefault="008C44B2">
            <w:pPr>
              <w:pStyle w:val="fillablefield"/>
            </w:pPr>
            <w:r w:rsidRPr="002F4F3A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F4F3A">
              <w:instrText xml:space="preserve"> FORMTEXT </w:instrText>
            </w:r>
            <w:r w:rsidRPr="002F4F3A">
              <w:fldChar w:fldCharType="separate"/>
            </w:r>
            <w:r w:rsidRPr="002F4F3A">
              <w:rPr>
                <w:noProof/>
              </w:rPr>
              <w:t> </w:t>
            </w:r>
            <w:r w:rsidRPr="002F4F3A">
              <w:rPr>
                <w:noProof/>
              </w:rPr>
              <w:t> </w:t>
            </w:r>
            <w:r w:rsidRPr="002F4F3A">
              <w:rPr>
                <w:noProof/>
              </w:rPr>
              <w:t> </w:t>
            </w:r>
            <w:r w:rsidRPr="002F4F3A">
              <w:rPr>
                <w:noProof/>
              </w:rPr>
              <w:t> </w:t>
            </w:r>
            <w:r w:rsidRPr="002F4F3A">
              <w:rPr>
                <w:noProof/>
              </w:rPr>
              <w:t> </w:t>
            </w:r>
            <w:r w:rsidRPr="002F4F3A">
              <w:fldChar w:fldCharType="end"/>
            </w:r>
          </w:p>
        </w:tc>
      </w:tr>
      <w:tr w:rsidR="008C44B2" w:rsidRPr="002F4F3A" w14:paraId="124B6A6D" w14:textId="77777777" w:rsidTr="000972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096" w:type="dxa"/>
            <w:gridSpan w:val="6"/>
            <w:vAlign w:val="bottom"/>
          </w:tcPr>
          <w:p w14:paraId="1C95019E" w14:textId="77777777" w:rsidR="008C44B2" w:rsidRPr="002F4F3A" w:rsidRDefault="008C44B2" w:rsidP="00A73620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Arial" w:hAnsi="Arial" w:cs="Arial"/>
                <w:bCs/>
                <w:szCs w:val="24"/>
                <w:lang w:val="fr-CA"/>
              </w:rPr>
            </w:pPr>
            <w:r w:rsidRPr="002F4F3A">
              <w:rPr>
                <w:rFonts w:ascii="Arial" w:hAnsi="Arial" w:cs="Arial"/>
                <w:bCs/>
                <w:szCs w:val="24"/>
                <w:lang w:val="fr-CA"/>
              </w:rPr>
              <w:t xml:space="preserve">situé(e) au </w:t>
            </w:r>
            <w:r w:rsidRPr="002F4F3A">
              <w:rPr>
                <w:rFonts w:ascii="Arial" w:hAnsi="Arial" w:cs="Arial"/>
                <w:bCs/>
                <w:i/>
                <w:iCs/>
                <w:sz w:val="18"/>
                <w:szCs w:val="24"/>
                <w:lang w:val="fr-CA"/>
              </w:rPr>
              <w:t>(lieu où siège le tribunal)</w:t>
            </w:r>
          </w:p>
        </w:tc>
        <w:tc>
          <w:tcPr>
            <w:tcW w:w="7817" w:type="dxa"/>
            <w:gridSpan w:val="9"/>
            <w:tcBorders>
              <w:bottom w:val="dotted" w:sz="4" w:space="0" w:color="auto"/>
            </w:tcBorders>
            <w:vAlign w:val="bottom"/>
          </w:tcPr>
          <w:p w14:paraId="1B6BD15C" w14:textId="77777777" w:rsidR="008C44B2" w:rsidRPr="002F4F3A" w:rsidRDefault="008C44B2">
            <w:pPr>
              <w:pStyle w:val="fillablefield"/>
            </w:pPr>
            <w:r w:rsidRPr="002F4F3A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F4F3A">
              <w:instrText xml:space="preserve"> FORMTEXT </w:instrText>
            </w:r>
            <w:r w:rsidRPr="002F4F3A">
              <w:fldChar w:fldCharType="separate"/>
            </w:r>
            <w:r w:rsidRPr="002F4F3A">
              <w:rPr>
                <w:noProof/>
              </w:rPr>
              <w:t> </w:t>
            </w:r>
            <w:r w:rsidRPr="002F4F3A">
              <w:rPr>
                <w:noProof/>
              </w:rPr>
              <w:t> </w:t>
            </w:r>
            <w:r w:rsidRPr="002F4F3A">
              <w:rPr>
                <w:noProof/>
              </w:rPr>
              <w:t> </w:t>
            </w:r>
            <w:r w:rsidRPr="002F4F3A">
              <w:rPr>
                <w:noProof/>
              </w:rPr>
              <w:t> </w:t>
            </w:r>
            <w:r w:rsidRPr="002F4F3A">
              <w:rPr>
                <w:noProof/>
              </w:rPr>
              <w:t> </w:t>
            </w:r>
            <w:r w:rsidRPr="002F4F3A">
              <w:fldChar w:fldCharType="end"/>
            </w:r>
          </w:p>
        </w:tc>
      </w:tr>
      <w:tr w:rsidR="008C44B2" w:rsidRPr="002F4F3A" w14:paraId="55A7310E" w14:textId="77777777" w:rsidTr="000972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769" w:type="dxa"/>
            <w:gridSpan w:val="9"/>
          </w:tcPr>
          <w:p w14:paraId="723E8D52" w14:textId="77777777" w:rsidR="008C44B2" w:rsidRPr="002F4F3A" w:rsidRDefault="008C44B2" w:rsidP="00A73620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Arial" w:hAnsi="Arial" w:cs="Arial"/>
                <w:bCs/>
                <w:szCs w:val="24"/>
                <w:lang w:val="fr-CA"/>
              </w:rPr>
            </w:pPr>
            <w:r w:rsidRPr="002F4F3A">
              <w:rPr>
                <w:rFonts w:ascii="Arial" w:hAnsi="Arial" w:cs="Arial"/>
                <w:lang w:val="fr-CA"/>
              </w:rPr>
              <w:t>a demandé aux tribunaux de l’Ontario d’exécuter</w:t>
            </w:r>
            <w:r w:rsidRPr="002F4F3A">
              <w:rPr>
                <w:rFonts w:ascii="Arial" w:hAnsi="Arial" w:cs="Arial"/>
                <w:lang w:val="fr-CA"/>
              </w:rPr>
              <w:tab/>
            </w:r>
          </w:p>
        </w:tc>
        <w:tc>
          <w:tcPr>
            <w:tcW w:w="397" w:type="dxa"/>
          </w:tcPr>
          <w:p w14:paraId="64C065B1" w14:textId="77777777" w:rsidR="008C44B2" w:rsidRPr="002F4F3A" w:rsidRDefault="008C44B2" w:rsidP="00A73620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Arial" w:hAnsi="Arial" w:cs="Arial"/>
                <w:bCs/>
                <w:szCs w:val="24"/>
                <w:lang w:val="en-CA"/>
              </w:rPr>
            </w:pPr>
            <w:r w:rsidRPr="002F4F3A">
              <w:rPr>
                <w:rFonts w:ascii="Arial" w:hAnsi="Arial" w:cs="Arial"/>
                <w:bCs/>
                <w:szCs w:val="24"/>
                <w:lang w:val="en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4F3A">
              <w:rPr>
                <w:rFonts w:ascii="Arial" w:hAnsi="Arial" w:cs="Arial"/>
                <w:bCs/>
                <w:szCs w:val="24"/>
                <w:lang w:val="en-CA"/>
              </w:rPr>
              <w:instrText xml:space="preserve"> FORMCHECKBOX </w:instrText>
            </w:r>
            <w:r w:rsidR="00121C27">
              <w:rPr>
                <w:rFonts w:ascii="Arial" w:hAnsi="Arial" w:cs="Arial"/>
                <w:bCs/>
                <w:szCs w:val="24"/>
                <w:lang w:val="en-CA"/>
              </w:rPr>
            </w:r>
            <w:r w:rsidR="00121C27">
              <w:rPr>
                <w:rFonts w:ascii="Arial" w:hAnsi="Arial" w:cs="Arial"/>
                <w:bCs/>
                <w:szCs w:val="24"/>
                <w:lang w:val="en-CA"/>
              </w:rPr>
              <w:fldChar w:fldCharType="separate"/>
            </w:r>
            <w:r w:rsidRPr="002F4F3A">
              <w:rPr>
                <w:rFonts w:ascii="Arial" w:hAnsi="Arial" w:cs="Arial"/>
                <w:bCs/>
                <w:szCs w:val="24"/>
                <w:lang w:val="en-CA"/>
              </w:rPr>
              <w:fldChar w:fldCharType="end"/>
            </w:r>
          </w:p>
        </w:tc>
        <w:tc>
          <w:tcPr>
            <w:tcW w:w="5747" w:type="dxa"/>
            <w:gridSpan w:val="5"/>
            <w:vAlign w:val="bottom"/>
          </w:tcPr>
          <w:p w14:paraId="440A2E83" w14:textId="09A8841F" w:rsidR="008C44B2" w:rsidRPr="002F4F3A" w:rsidRDefault="008C44B2" w:rsidP="00A73620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Arial" w:hAnsi="Arial" w:cs="Arial"/>
                <w:bCs/>
                <w:szCs w:val="24"/>
                <w:lang w:val="fr-CA"/>
              </w:rPr>
            </w:pPr>
            <w:r w:rsidRPr="002F4F3A">
              <w:rPr>
                <w:rFonts w:ascii="Arial" w:hAnsi="Arial" w:cs="Arial"/>
                <w:lang w:val="fr-CA"/>
              </w:rPr>
              <w:t>une ordonnance alimentaire en faveur de personnes à charge.</w:t>
            </w:r>
          </w:p>
        </w:tc>
      </w:tr>
      <w:tr w:rsidR="008C44B2" w:rsidRPr="002F4F3A" w14:paraId="6652B6A8" w14:textId="77777777" w:rsidTr="000972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769" w:type="dxa"/>
            <w:gridSpan w:val="9"/>
          </w:tcPr>
          <w:p w14:paraId="0A11BB48" w14:textId="77777777" w:rsidR="008C44B2" w:rsidRPr="002F4F3A" w:rsidRDefault="008C44B2">
            <w:pPr>
              <w:pStyle w:val="Header"/>
              <w:tabs>
                <w:tab w:val="clear" w:pos="4320"/>
                <w:tab w:val="clear" w:pos="8640"/>
              </w:tabs>
              <w:spacing w:before="200"/>
              <w:rPr>
                <w:rFonts w:ascii="Arial" w:hAnsi="Arial" w:cs="Arial"/>
                <w:lang w:val="fr-CA"/>
              </w:rPr>
            </w:pPr>
          </w:p>
        </w:tc>
        <w:tc>
          <w:tcPr>
            <w:tcW w:w="397" w:type="dxa"/>
          </w:tcPr>
          <w:p w14:paraId="654A80C9" w14:textId="77777777" w:rsidR="008C44B2" w:rsidRPr="002F4F3A" w:rsidRDefault="008C44B2" w:rsidP="00A73620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Arial" w:hAnsi="Arial" w:cs="Arial"/>
                <w:bCs/>
                <w:szCs w:val="24"/>
                <w:lang w:val="en-CA"/>
              </w:rPr>
            </w:pPr>
            <w:r w:rsidRPr="002F4F3A">
              <w:rPr>
                <w:rFonts w:ascii="Arial" w:hAnsi="Arial" w:cs="Arial"/>
                <w:bCs/>
                <w:szCs w:val="24"/>
                <w:lang w:val="en-C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4F3A">
              <w:rPr>
                <w:rFonts w:ascii="Arial" w:hAnsi="Arial" w:cs="Arial"/>
                <w:bCs/>
                <w:szCs w:val="24"/>
                <w:lang w:val="en-CA"/>
              </w:rPr>
              <w:instrText xml:space="preserve"> FORMCHECKBOX </w:instrText>
            </w:r>
            <w:r w:rsidR="00121C27">
              <w:rPr>
                <w:rFonts w:ascii="Arial" w:hAnsi="Arial" w:cs="Arial"/>
                <w:bCs/>
                <w:szCs w:val="24"/>
                <w:lang w:val="en-CA"/>
              </w:rPr>
            </w:r>
            <w:r w:rsidR="00121C27">
              <w:rPr>
                <w:rFonts w:ascii="Arial" w:hAnsi="Arial" w:cs="Arial"/>
                <w:bCs/>
                <w:szCs w:val="24"/>
                <w:lang w:val="en-CA"/>
              </w:rPr>
              <w:fldChar w:fldCharType="separate"/>
            </w:r>
            <w:r w:rsidRPr="002F4F3A">
              <w:rPr>
                <w:rFonts w:ascii="Arial" w:hAnsi="Arial" w:cs="Arial"/>
                <w:bCs/>
                <w:szCs w:val="24"/>
                <w:lang w:val="en-CA"/>
              </w:rPr>
              <w:fldChar w:fldCharType="end"/>
            </w:r>
          </w:p>
        </w:tc>
        <w:tc>
          <w:tcPr>
            <w:tcW w:w="5747" w:type="dxa"/>
            <w:gridSpan w:val="5"/>
          </w:tcPr>
          <w:p w14:paraId="763B91BB" w14:textId="77777777" w:rsidR="008C44B2" w:rsidRPr="002F4F3A" w:rsidRDefault="008C44B2" w:rsidP="00A73620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Arial" w:hAnsi="Arial" w:cs="Arial"/>
                <w:lang w:val="fr-CA"/>
              </w:rPr>
            </w:pPr>
            <w:r w:rsidRPr="002F4F3A">
              <w:rPr>
                <w:rFonts w:ascii="Arial" w:hAnsi="Arial" w:cs="Arial"/>
                <w:lang w:val="fr-CA"/>
              </w:rPr>
              <w:t>les dispositions relatives aux aliments d’un accord écrit conclu entre vous-même(s) et l’autre partie.</w:t>
            </w:r>
          </w:p>
        </w:tc>
      </w:tr>
      <w:tr w:rsidR="008C44B2" w:rsidRPr="002F4F3A" w14:paraId="50143AF5" w14:textId="77777777" w:rsidTr="000972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13" w:type="dxa"/>
            <w:gridSpan w:val="15"/>
            <w:vAlign w:val="bottom"/>
          </w:tcPr>
          <w:p w14:paraId="0E363176" w14:textId="24F8F851" w:rsidR="008C44B2" w:rsidRPr="002F4F3A" w:rsidRDefault="008C44B2" w:rsidP="00A73620">
            <w:pPr>
              <w:pStyle w:val="Header"/>
              <w:tabs>
                <w:tab w:val="clear" w:pos="4320"/>
                <w:tab w:val="clear" w:pos="8640"/>
              </w:tabs>
              <w:spacing w:before="180"/>
              <w:rPr>
                <w:rFonts w:ascii="Arial" w:hAnsi="Arial" w:cs="Arial"/>
                <w:bCs/>
                <w:i/>
                <w:iCs/>
                <w:spacing w:val="2"/>
                <w:szCs w:val="24"/>
                <w:lang w:val="fr-CA"/>
              </w:rPr>
            </w:pPr>
            <w:r w:rsidRPr="002F4F3A">
              <w:rPr>
                <w:rFonts w:ascii="Arial" w:hAnsi="Arial" w:cs="Arial"/>
                <w:bCs/>
                <w:spacing w:val="2"/>
                <w:szCs w:val="24"/>
                <w:lang w:val="fr-CA"/>
              </w:rPr>
              <w:t xml:space="preserve">L’ordonnance ou l’accord a été enregistré auprès de ce tribunal de l’Ontario le </w:t>
            </w:r>
            <w:r w:rsidRPr="002F4F3A">
              <w:rPr>
                <w:rFonts w:ascii="Arial" w:hAnsi="Arial" w:cs="Arial"/>
                <w:bCs/>
                <w:i/>
                <w:iCs/>
                <w:spacing w:val="2"/>
                <w:sz w:val="18"/>
                <w:szCs w:val="24"/>
                <w:lang w:val="fr-CA"/>
              </w:rPr>
              <w:t>(date de l’enregistrement)</w:t>
            </w:r>
          </w:p>
        </w:tc>
      </w:tr>
      <w:tr w:rsidR="008C44B2" w:rsidRPr="002F4F3A" w14:paraId="504B77BF" w14:textId="77777777" w:rsidTr="0009729A">
        <w:tc>
          <w:tcPr>
            <w:tcW w:w="304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326A099" w14:textId="77777777" w:rsidR="008C44B2" w:rsidRPr="002F4F3A" w:rsidRDefault="008C44B2">
            <w:pPr>
              <w:pStyle w:val="fillablefield"/>
            </w:pPr>
            <w:r w:rsidRPr="002F4F3A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F4F3A">
              <w:instrText xml:space="preserve"> FORMTEXT </w:instrText>
            </w:r>
            <w:r w:rsidRPr="002F4F3A">
              <w:fldChar w:fldCharType="separate"/>
            </w:r>
            <w:r w:rsidRPr="002F4F3A">
              <w:rPr>
                <w:noProof/>
              </w:rPr>
              <w:t> </w:t>
            </w:r>
            <w:r w:rsidRPr="002F4F3A">
              <w:rPr>
                <w:noProof/>
              </w:rPr>
              <w:t> </w:t>
            </w:r>
            <w:r w:rsidRPr="002F4F3A">
              <w:rPr>
                <w:noProof/>
              </w:rPr>
              <w:t> </w:t>
            </w:r>
            <w:r w:rsidRPr="002F4F3A">
              <w:rPr>
                <w:noProof/>
              </w:rPr>
              <w:t> </w:t>
            </w:r>
            <w:r w:rsidRPr="002F4F3A">
              <w:rPr>
                <w:noProof/>
              </w:rPr>
              <w:t> </w:t>
            </w:r>
            <w:r w:rsidRPr="002F4F3A">
              <w:fldChar w:fldCharType="end"/>
            </w:r>
          </w:p>
        </w:tc>
        <w:tc>
          <w:tcPr>
            <w:tcW w:w="78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BEBCE05" w14:textId="1EDB7EB3" w:rsidR="008C44B2" w:rsidRPr="002F4F3A" w:rsidRDefault="00236FE4" w:rsidP="00A73620">
            <w:pPr>
              <w:spacing w:before="100"/>
              <w:rPr>
                <w:rFonts w:ascii="Arial" w:hAnsi="Arial" w:cs="Arial"/>
                <w:iCs/>
                <w:sz w:val="20"/>
                <w:lang w:val="fr-CA"/>
              </w:rPr>
            </w:pPr>
            <w:r w:rsidRPr="002F4F3A">
              <w:rPr>
                <w:rFonts w:ascii="Arial" w:hAnsi="Arial" w:cs="Arial"/>
                <w:iCs/>
                <w:sz w:val="20"/>
                <w:lang w:val="fr-CA"/>
              </w:rPr>
              <w:t>en application de la</w:t>
            </w:r>
          </w:p>
        </w:tc>
      </w:tr>
      <w:tr w:rsidR="0009729A" w:rsidRPr="002F4F3A" w14:paraId="1E884205" w14:textId="77777777" w:rsidTr="00A73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58" w:type="dxa"/>
          </w:tcPr>
          <w:p w14:paraId="7178B065" w14:textId="1EB4C6E8" w:rsidR="0009729A" w:rsidRPr="002F4F3A" w:rsidRDefault="0009729A" w:rsidP="00A73620">
            <w:pPr>
              <w:spacing w:before="100"/>
              <w:jc w:val="center"/>
              <w:rPr>
                <w:rFonts w:ascii="Arial" w:hAnsi="Arial" w:cs="Arial"/>
                <w:iCs/>
                <w:sz w:val="20"/>
                <w:lang w:val="fr-CA"/>
              </w:rPr>
            </w:pPr>
            <w:r w:rsidRPr="002F4F3A">
              <w:rPr>
                <w:rFonts w:ascii="Arial" w:hAnsi="Arial" w:cs="Arial"/>
                <w:iCs/>
                <w:sz w:val="20"/>
                <w:lang w:val="fr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4F3A">
              <w:rPr>
                <w:rFonts w:ascii="Arial" w:hAnsi="Arial" w:cs="Arial"/>
                <w:iCs/>
                <w:sz w:val="20"/>
                <w:lang w:val="fr-CA"/>
              </w:rPr>
              <w:instrText xml:space="preserve"> FORMCHECKBOX </w:instrText>
            </w:r>
            <w:r w:rsidR="00121C27">
              <w:rPr>
                <w:rFonts w:ascii="Arial" w:hAnsi="Arial" w:cs="Arial"/>
                <w:iCs/>
                <w:sz w:val="20"/>
                <w:lang w:val="fr-CA"/>
              </w:rPr>
            </w:r>
            <w:r w:rsidR="00121C27">
              <w:rPr>
                <w:rFonts w:ascii="Arial" w:hAnsi="Arial" w:cs="Arial"/>
                <w:iCs/>
                <w:sz w:val="20"/>
                <w:lang w:val="fr-CA"/>
              </w:rPr>
              <w:fldChar w:fldCharType="separate"/>
            </w:r>
            <w:r w:rsidRPr="002F4F3A">
              <w:rPr>
                <w:rFonts w:ascii="Arial" w:hAnsi="Arial" w:cs="Arial"/>
                <w:iCs/>
                <w:sz w:val="20"/>
                <w:lang w:val="fr-CA"/>
              </w:rPr>
              <w:fldChar w:fldCharType="end"/>
            </w:r>
          </w:p>
        </w:tc>
        <w:tc>
          <w:tcPr>
            <w:tcW w:w="10355" w:type="dxa"/>
            <w:gridSpan w:val="14"/>
            <w:vAlign w:val="bottom"/>
          </w:tcPr>
          <w:p w14:paraId="3E13F419" w14:textId="1B5907E8" w:rsidR="0009729A" w:rsidRPr="002F4F3A" w:rsidRDefault="00A73620" w:rsidP="00A73620">
            <w:pPr>
              <w:spacing w:before="100"/>
              <w:rPr>
                <w:rFonts w:ascii="Arial" w:hAnsi="Arial" w:cs="Arial"/>
                <w:sz w:val="20"/>
                <w:lang w:val="fr-CA"/>
              </w:rPr>
            </w:pPr>
            <w:r w:rsidRPr="002F4F3A">
              <w:rPr>
                <w:rFonts w:ascii="Arial" w:hAnsi="Arial" w:cs="Arial"/>
                <w:i/>
                <w:iCs/>
                <w:sz w:val="20"/>
                <w:lang w:val="fr-CA"/>
              </w:rPr>
              <w:t>Convention sur le recouvrement international des aliments destinés aux enfants et à d'autres membres de la famille,</w:t>
            </w:r>
            <w:r w:rsidRPr="002F4F3A">
              <w:rPr>
                <w:rFonts w:ascii="Arial" w:hAnsi="Arial" w:cs="Arial"/>
                <w:sz w:val="20"/>
                <w:lang w:val="fr-CA"/>
              </w:rPr>
              <w:t xml:space="preserve"> telle que mise en œuvre en Ontario</w:t>
            </w:r>
          </w:p>
        </w:tc>
      </w:tr>
      <w:tr w:rsidR="00464D1A" w:rsidRPr="002F4F3A" w14:paraId="10D1E9D3" w14:textId="77777777" w:rsidTr="000972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44"/>
        </w:trPr>
        <w:tc>
          <w:tcPr>
            <w:tcW w:w="558" w:type="dxa"/>
            <w:vAlign w:val="bottom"/>
          </w:tcPr>
          <w:p w14:paraId="7A3DC3CF" w14:textId="77777777" w:rsidR="00464D1A" w:rsidRPr="002F4F3A" w:rsidRDefault="00464D1A" w:rsidP="00A73620">
            <w:pPr>
              <w:spacing w:before="100"/>
              <w:jc w:val="center"/>
              <w:rPr>
                <w:rFonts w:ascii="Arial" w:hAnsi="Arial" w:cs="Arial"/>
                <w:iCs/>
                <w:sz w:val="20"/>
                <w:lang w:val="fr-CA"/>
              </w:rPr>
            </w:pPr>
            <w:r w:rsidRPr="002F4F3A">
              <w:rPr>
                <w:rFonts w:ascii="Arial" w:hAnsi="Arial" w:cs="Arial"/>
                <w:iCs/>
                <w:sz w:val="20"/>
                <w:lang w:val="fr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4F3A">
              <w:rPr>
                <w:rFonts w:ascii="Arial" w:hAnsi="Arial" w:cs="Arial"/>
                <w:iCs/>
                <w:sz w:val="20"/>
                <w:lang w:val="fr-CA"/>
              </w:rPr>
              <w:instrText xml:space="preserve"> FORMCHECKBOX </w:instrText>
            </w:r>
            <w:r w:rsidR="00121C27">
              <w:rPr>
                <w:rFonts w:ascii="Arial" w:hAnsi="Arial" w:cs="Arial"/>
                <w:iCs/>
                <w:sz w:val="20"/>
                <w:lang w:val="fr-CA"/>
              </w:rPr>
            </w:r>
            <w:r w:rsidR="00121C27">
              <w:rPr>
                <w:rFonts w:ascii="Arial" w:hAnsi="Arial" w:cs="Arial"/>
                <w:iCs/>
                <w:sz w:val="20"/>
                <w:lang w:val="fr-CA"/>
              </w:rPr>
              <w:fldChar w:fldCharType="separate"/>
            </w:r>
            <w:r w:rsidRPr="002F4F3A">
              <w:rPr>
                <w:rFonts w:ascii="Arial" w:hAnsi="Arial" w:cs="Arial"/>
                <w:iCs/>
                <w:sz w:val="20"/>
                <w:lang w:val="fr-CA"/>
              </w:rPr>
              <w:fldChar w:fldCharType="end"/>
            </w:r>
          </w:p>
        </w:tc>
        <w:tc>
          <w:tcPr>
            <w:tcW w:w="10355" w:type="dxa"/>
            <w:gridSpan w:val="14"/>
            <w:vAlign w:val="bottom"/>
          </w:tcPr>
          <w:p w14:paraId="2E8DCBD8" w14:textId="77777777" w:rsidR="00464D1A" w:rsidRPr="002F4F3A" w:rsidRDefault="00464D1A" w:rsidP="00A73620">
            <w:pPr>
              <w:spacing w:before="100"/>
              <w:rPr>
                <w:rFonts w:ascii="Arial" w:hAnsi="Arial" w:cs="Arial"/>
                <w:iCs/>
                <w:sz w:val="20"/>
                <w:lang w:val="fr-CA"/>
              </w:rPr>
            </w:pPr>
            <w:r w:rsidRPr="002F4F3A">
              <w:rPr>
                <w:rFonts w:ascii="Arial" w:hAnsi="Arial" w:cs="Arial"/>
                <w:i/>
                <w:iCs/>
                <w:sz w:val="20"/>
                <w:lang w:val="fr-CA"/>
              </w:rPr>
              <w:t>Loi de 2002 sur les ordonnances alimentaires d’exécution réciproque</w:t>
            </w:r>
          </w:p>
        </w:tc>
      </w:tr>
      <w:tr w:rsidR="00464D1A" w:rsidRPr="002F4F3A" w14:paraId="6BF163A5" w14:textId="77777777" w:rsidTr="000972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58" w:type="dxa"/>
            <w:vAlign w:val="bottom"/>
          </w:tcPr>
          <w:p w14:paraId="6003FAA6" w14:textId="77777777" w:rsidR="00464D1A" w:rsidRPr="002F4F3A" w:rsidRDefault="00464D1A" w:rsidP="00A73620">
            <w:pPr>
              <w:spacing w:before="100"/>
              <w:jc w:val="center"/>
              <w:rPr>
                <w:rFonts w:ascii="Arial" w:hAnsi="Arial" w:cs="Arial"/>
                <w:iCs/>
                <w:sz w:val="20"/>
                <w:lang w:val="fr-CA"/>
              </w:rPr>
            </w:pPr>
            <w:r w:rsidRPr="002F4F3A">
              <w:rPr>
                <w:rFonts w:ascii="Arial" w:hAnsi="Arial" w:cs="Arial"/>
                <w:iCs/>
                <w:sz w:val="20"/>
                <w:lang w:val="fr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4F3A">
              <w:rPr>
                <w:rFonts w:ascii="Arial" w:hAnsi="Arial" w:cs="Arial"/>
                <w:iCs/>
                <w:sz w:val="20"/>
                <w:lang w:val="fr-CA"/>
              </w:rPr>
              <w:instrText xml:space="preserve"> FORMCHECKBOX </w:instrText>
            </w:r>
            <w:r w:rsidR="00121C27">
              <w:rPr>
                <w:rFonts w:ascii="Arial" w:hAnsi="Arial" w:cs="Arial"/>
                <w:iCs/>
                <w:sz w:val="20"/>
                <w:lang w:val="fr-CA"/>
              </w:rPr>
            </w:r>
            <w:r w:rsidR="00121C27">
              <w:rPr>
                <w:rFonts w:ascii="Arial" w:hAnsi="Arial" w:cs="Arial"/>
                <w:iCs/>
                <w:sz w:val="20"/>
                <w:lang w:val="fr-CA"/>
              </w:rPr>
              <w:fldChar w:fldCharType="separate"/>
            </w:r>
            <w:r w:rsidRPr="002F4F3A">
              <w:rPr>
                <w:rFonts w:ascii="Arial" w:hAnsi="Arial" w:cs="Arial"/>
                <w:iCs/>
                <w:sz w:val="20"/>
                <w:lang w:val="fr-CA"/>
              </w:rPr>
              <w:fldChar w:fldCharType="end"/>
            </w:r>
          </w:p>
        </w:tc>
        <w:tc>
          <w:tcPr>
            <w:tcW w:w="10355" w:type="dxa"/>
            <w:gridSpan w:val="14"/>
            <w:vAlign w:val="bottom"/>
          </w:tcPr>
          <w:p w14:paraId="13B39896" w14:textId="77777777" w:rsidR="00464D1A" w:rsidRPr="002F4F3A" w:rsidRDefault="00464D1A" w:rsidP="00A73620">
            <w:pPr>
              <w:spacing w:before="100"/>
              <w:rPr>
                <w:rFonts w:ascii="Arial" w:hAnsi="Arial" w:cs="Arial"/>
                <w:iCs/>
                <w:sz w:val="20"/>
                <w:lang w:val="fr-CA"/>
              </w:rPr>
            </w:pPr>
            <w:r w:rsidRPr="002F4F3A">
              <w:rPr>
                <w:rFonts w:ascii="Arial" w:hAnsi="Arial" w:cs="Arial"/>
                <w:i/>
                <w:iCs/>
                <w:sz w:val="20"/>
                <w:lang w:val="fr-CA"/>
              </w:rPr>
              <w:t>Loi sur le divorce</w:t>
            </w:r>
          </w:p>
        </w:tc>
      </w:tr>
      <w:tr w:rsidR="008C44B2" w:rsidRPr="002F4F3A" w14:paraId="6026E20E" w14:textId="77777777" w:rsidTr="000972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13" w:type="dxa"/>
            <w:gridSpan w:val="15"/>
            <w:tcBorders>
              <w:top w:val="nil"/>
              <w:bottom w:val="nil"/>
            </w:tcBorders>
          </w:tcPr>
          <w:p w14:paraId="268890C7" w14:textId="2C85126E" w:rsidR="008C44B2" w:rsidRPr="002F4F3A" w:rsidRDefault="00A73620" w:rsidP="00A73620">
            <w:pPr>
              <w:pStyle w:val="Header"/>
              <w:tabs>
                <w:tab w:val="clear" w:pos="4320"/>
                <w:tab w:val="clear" w:pos="8640"/>
              </w:tabs>
              <w:spacing w:before="180"/>
              <w:rPr>
                <w:rFonts w:ascii="Arial" w:hAnsi="Arial" w:cs="Arial"/>
                <w:szCs w:val="24"/>
                <w:lang w:val="fr-CA"/>
              </w:rPr>
            </w:pPr>
            <w:r w:rsidRPr="002F4F3A">
              <w:rPr>
                <w:rFonts w:ascii="Arial" w:hAnsi="Arial" w:cs="Arial"/>
                <w:b/>
                <w:bCs/>
                <w:szCs w:val="24"/>
                <w:lang w:val="fr-CA"/>
              </w:rPr>
              <w:t xml:space="preserve">Pour </w:t>
            </w:r>
            <w:r w:rsidRPr="002F4F3A">
              <w:rPr>
                <w:rFonts w:ascii="Arial" w:hAnsi="Arial" w:cs="Arial"/>
                <w:b/>
                <w:bCs/>
                <w:lang w:val="fr-CA"/>
              </w:rPr>
              <w:t xml:space="preserve">une ordonnance ou un accord enregistré </w:t>
            </w:r>
            <w:r w:rsidRPr="002F4F3A">
              <w:rPr>
                <w:rFonts w:ascii="Arial" w:hAnsi="Arial" w:cs="Arial"/>
                <w:b/>
                <w:bCs/>
                <w:szCs w:val="24"/>
                <w:lang w:val="fr-CA"/>
              </w:rPr>
              <w:t xml:space="preserve">en vertu de la </w:t>
            </w:r>
            <w:r w:rsidRPr="002F4F3A">
              <w:rPr>
                <w:rFonts w:ascii="Arial" w:hAnsi="Arial" w:cs="Arial"/>
                <w:b/>
                <w:bCs/>
                <w:i/>
                <w:iCs/>
                <w:szCs w:val="24"/>
                <w:lang w:val="fr-CA"/>
              </w:rPr>
              <w:t xml:space="preserve">Loi de 2002 sur les ordonnances alimentaires d’exécution réciproque </w:t>
            </w:r>
            <w:r w:rsidRPr="002F4F3A">
              <w:rPr>
                <w:rFonts w:ascii="Arial" w:hAnsi="Arial" w:cs="Arial"/>
                <w:b/>
                <w:bCs/>
                <w:szCs w:val="24"/>
                <w:lang w:val="fr-CA"/>
              </w:rPr>
              <w:t xml:space="preserve">ou de la </w:t>
            </w:r>
            <w:r w:rsidRPr="002F4F3A">
              <w:rPr>
                <w:rFonts w:ascii="Arial" w:hAnsi="Arial" w:cs="Arial"/>
                <w:b/>
                <w:bCs/>
                <w:i/>
                <w:iCs/>
                <w:szCs w:val="24"/>
                <w:lang w:val="fr-CA"/>
              </w:rPr>
              <w:t>Loi sur le divorce</w:t>
            </w:r>
            <w:r w:rsidRPr="002F4F3A">
              <w:rPr>
                <w:rFonts w:ascii="Arial" w:hAnsi="Arial" w:cs="Arial"/>
                <w:szCs w:val="24"/>
                <w:lang w:val="fr-CA"/>
              </w:rPr>
              <w:t xml:space="preserve">, </w:t>
            </w:r>
            <w:r w:rsidR="0009729A" w:rsidRPr="002F4F3A">
              <w:rPr>
                <w:rFonts w:ascii="Arial" w:hAnsi="Arial" w:cs="Arial"/>
                <w:szCs w:val="24"/>
                <w:lang w:val="fr-CA"/>
              </w:rPr>
              <w:t>s</w:t>
            </w:r>
            <w:r w:rsidR="008C44B2" w:rsidRPr="002F4F3A">
              <w:rPr>
                <w:rFonts w:ascii="Arial" w:hAnsi="Arial" w:cs="Arial"/>
                <w:szCs w:val="24"/>
                <w:lang w:val="fr-CA"/>
              </w:rPr>
              <w:t>i vous avez des raisons de croire selon le cas :</w:t>
            </w:r>
          </w:p>
        </w:tc>
      </w:tr>
      <w:tr w:rsidR="00464D1A" w:rsidRPr="002F4F3A" w14:paraId="1833B1B4" w14:textId="77777777" w:rsidTr="000972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223"/>
        </w:trPr>
        <w:tc>
          <w:tcPr>
            <w:tcW w:w="558" w:type="dxa"/>
            <w:tcBorders>
              <w:top w:val="nil"/>
              <w:bottom w:val="nil"/>
            </w:tcBorders>
            <w:vAlign w:val="bottom"/>
          </w:tcPr>
          <w:p w14:paraId="4EBB2307" w14:textId="77777777" w:rsidR="00464D1A" w:rsidRPr="002F4F3A" w:rsidRDefault="00464D1A" w:rsidP="00A73620">
            <w:pPr>
              <w:spacing w:before="100"/>
              <w:jc w:val="center"/>
              <w:rPr>
                <w:rFonts w:ascii="Arial" w:hAnsi="Arial" w:cs="Arial"/>
                <w:sz w:val="20"/>
                <w:lang w:val="fr-CA"/>
              </w:rPr>
            </w:pPr>
            <w:r w:rsidRPr="002F4F3A">
              <w:rPr>
                <w:rFonts w:ascii="Arial" w:hAnsi="Arial" w:cs="Arial"/>
                <w:sz w:val="20"/>
                <w:lang w:val="fr-CA"/>
              </w:rPr>
              <w:t>a)</w:t>
            </w:r>
          </w:p>
        </w:tc>
        <w:tc>
          <w:tcPr>
            <w:tcW w:w="10355" w:type="dxa"/>
            <w:gridSpan w:val="14"/>
            <w:tcBorders>
              <w:top w:val="nil"/>
              <w:bottom w:val="nil"/>
            </w:tcBorders>
          </w:tcPr>
          <w:p w14:paraId="7C3BAB9D" w14:textId="77777777" w:rsidR="00464D1A" w:rsidRPr="002F4F3A" w:rsidRDefault="00464D1A" w:rsidP="00A73620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Arial" w:hAnsi="Arial" w:cs="Arial"/>
                <w:szCs w:val="24"/>
                <w:lang w:val="fr-CA"/>
              </w:rPr>
            </w:pPr>
            <w:r w:rsidRPr="002F4F3A">
              <w:rPr>
                <w:rFonts w:ascii="Arial" w:hAnsi="Arial" w:cs="Arial"/>
                <w:szCs w:val="24"/>
                <w:lang w:val="fr-CA"/>
              </w:rPr>
              <w:t>que vous n’avez pas été avisé(e) ou que vous n’avez pas eu une possibilité raisonnable d’être entendu(e);</w:t>
            </w:r>
          </w:p>
        </w:tc>
      </w:tr>
      <w:tr w:rsidR="00464D1A" w:rsidRPr="002F4F3A" w14:paraId="01F211D2" w14:textId="77777777" w:rsidTr="000972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223"/>
        </w:trPr>
        <w:tc>
          <w:tcPr>
            <w:tcW w:w="558" w:type="dxa"/>
            <w:tcBorders>
              <w:top w:val="nil"/>
              <w:bottom w:val="nil"/>
            </w:tcBorders>
            <w:vAlign w:val="bottom"/>
          </w:tcPr>
          <w:p w14:paraId="1235100C" w14:textId="77777777" w:rsidR="00464D1A" w:rsidRPr="002F4F3A" w:rsidRDefault="00464D1A" w:rsidP="00A73620">
            <w:pPr>
              <w:spacing w:before="100"/>
              <w:jc w:val="center"/>
              <w:rPr>
                <w:rFonts w:ascii="Arial" w:hAnsi="Arial" w:cs="Arial"/>
                <w:sz w:val="20"/>
                <w:lang w:val="fr-CA"/>
              </w:rPr>
            </w:pPr>
            <w:r w:rsidRPr="002F4F3A">
              <w:rPr>
                <w:rFonts w:ascii="Arial" w:hAnsi="Arial" w:cs="Arial"/>
                <w:sz w:val="20"/>
                <w:lang w:val="fr-CA"/>
              </w:rPr>
              <w:t>b)</w:t>
            </w:r>
          </w:p>
        </w:tc>
        <w:tc>
          <w:tcPr>
            <w:tcW w:w="10355" w:type="dxa"/>
            <w:gridSpan w:val="14"/>
            <w:tcBorders>
              <w:top w:val="nil"/>
              <w:bottom w:val="nil"/>
            </w:tcBorders>
          </w:tcPr>
          <w:p w14:paraId="18B5650B" w14:textId="77777777" w:rsidR="00464D1A" w:rsidRPr="002F4F3A" w:rsidRDefault="00464D1A" w:rsidP="00A73620">
            <w:pPr>
              <w:spacing w:before="100"/>
              <w:rPr>
                <w:rFonts w:ascii="Arial" w:hAnsi="Arial" w:cs="Arial"/>
                <w:sz w:val="20"/>
                <w:lang w:val="fr-CA"/>
              </w:rPr>
            </w:pPr>
            <w:r w:rsidRPr="002F4F3A">
              <w:rPr>
                <w:rFonts w:ascii="Arial" w:hAnsi="Arial" w:cs="Arial"/>
                <w:sz w:val="20"/>
                <w:lang w:val="fr-CA"/>
              </w:rPr>
              <w:t>que l’ordonnance ou l’accord est contraire à l’ordre public en Ontario;</w:t>
            </w:r>
          </w:p>
        </w:tc>
      </w:tr>
      <w:tr w:rsidR="00464D1A" w:rsidRPr="002F4F3A" w14:paraId="0907C2D7" w14:textId="77777777" w:rsidTr="000972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223"/>
        </w:trPr>
        <w:tc>
          <w:tcPr>
            <w:tcW w:w="558" w:type="dxa"/>
            <w:tcBorders>
              <w:top w:val="nil"/>
              <w:bottom w:val="nil"/>
            </w:tcBorders>
            <w:vAlign w:val="bottom"/>
          </w:tcPr>
          <w:p w14:paraId="3EA248F5" w14:textId="77777777" w:rsidR="00464D1A" w:rsidRPr="002F4F3A" w:rsidRDefault="00464D1A" w:rsidP="00A73620">
            <w:pPr>
              <w:spacing w:before="100"/>
              <w:jc w:val="center"/>
              <w:rPr>
                <w:rFonts w:ascii="Arial" w:hAnsi="Arial" w:cs="Arial"/>
                <w:sz w:val="20"/>
                <w:lang w:val="fr-CA"/>
              </w:rPr>
            </w:pPr>
            <w:r w:rsidRPr="002F4F3A">
              <w:rPr>
                <w:rFonts w:ascii="Arial" w:hAnsi="Arial" w:cs="Arial"/>
                <w:sz w:val="20"/>
                <w:lang w:val="fr-CA"/>
              </w:rPr>
              <w:t>c)</w:t>
            </w:r>
          </w:p>
        </w:tc>
        <w:tc>
          <w:tcPr>
            <w:tcW w:w="10355" w:type="dxa"/>
            <w:gridSpan w:val="14"/>
            <w:tcBorders>
              <w:top w:val="nil"/>
              <w:bottom w:val="nil"/>
            </w:tcBorders>
          </w:tcPr>
          <w:p w14:paraId="72D5A42A" w14:textId="77777777" w:rsidR="00464D1A" w:rsidRPr="002F4F3A" w:rsidRDefault="00464D1A" w:rsidP="00A73620">
            <w:pPr>
              <w:spacing w:before="100"/>
              <w:rPr>
                <w:rFonts w:ascii="Arial" w:hAnsi="Arial" w:cs="Arial"/>
                <w:sz w:val="20"/>
                <w:lang w:val="fr-CA"/>
              </w:rPr>
            </w:pPr>
            <w:r w:rsidRPr="002F4F3A">
              <w:rPr>
                <w:rFonts w:ascii="Arial" w:hAnsi="Arial" w:cs="Arial"/>
                <w:sz w:val="20"/>
                <w:lang w:val="fr-CA"/>
              </w:rPr>
              <w:t>que le tribunal qui a rendu l’ordonnance n’avait pas compétence pour le faire,</w:t>
            </w:r>
          </w:p>
        </w:tc>
      </w:tr>
      <w:tr w:rsidR="008C44B2" w:rsidRPr="002F4F3A" w14:paraId="36F7FC29" w14:textId="77777777" w:rsidTr="0009729A">
        <w:trPr>
          <w:cantSplit/>
        </w:trPr>
        <w:tc>
          <w:tcPr>
            <w:tcW w:w="1091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93A1220" w14:textId="4D366964" w:rsidR="008C44B2" w:rsidRPr="002F4F3A" w:rsidRDefault="008C44B2" w:rsidP="00A73620">
            <w:pPr>
              <w:spacing w:before="100" w:after="80"/>
              <w:jc w:val="both"/>
              <w:rPr>
                <w:rFonts w:ascii="Arial" w:hAnsi="Arial" w:cs="Arial"/>
                <w:sz w:val="20"/>
                <w:lang w:val="fr-CA"/>
              </w:rPr>
            </w:pPr>
            <w:r w:rsidRPr="002F4F3A">
              <w:rPr>
                <w:rFonts w:ascii="Arial" w:hAnsi="Arial" w:cs="Arial"/>
                <w:sz w:val="20"/>
                <w:lang w:val="fr-CA"/>
              </w:rPr>
              <w:t xml:space="preserve">vous pouvez présenter une motion (Formules 14 et 14A) en annulation de l’enregistrement, mais ce au plus tard 30 jours après avoir reçu le présent avis. Vous devez </w:t>
            </w:r>
            <w:r w:rsidR="00A73620" w:rsidRPr="002F4F3A">
              <w:rPr>
                <w:rFonts w:ascii="Arial" w:hAnsi="Arial" w:cs="Arial"/>
                <w:sz w:val="20"/>
                <w:lang w:val="fr-CA"/>
              </w:rPr>
              <w:t xml:space="preserve">signifier </w:t>
            </w:r>
            <w:r w:rsidRPr="002F4F3A">
              <w:rPr>
                <w:rFonts w:ascii="Arial" w:hAnsi="Arial" w:cs="Arial"/>
                <w:sz w:val="20"/>
                <w:lang w:val="fr-CA"/>
              </w:rPr>
              <w:t>un avis de votre motion à l’Unité des ordonnances alimentaires d’exécution réciproque de l’Ontario située au :</w:t>
            </w:r>
          </w:p>
          <w:p w14:paraId="3A3CE96E" w14:textId="77777777" w:rsidR="00A73620" w:rsidRPr="002F4F3A" w:rsidRDefault="00A73620" w:rsidP="00A73620">
            <w:pPr>
              <w:spacing w:before="100"/>
              <w:ind w:left="734"/>
              <w:jc w:val="both"/>
              <w:rPr>
                <w:rFonts w:ascii="Arial" w:hAnsi="Arial" w:cs="Arial"/>
                <w:sz w:val="20"/>
                <w:lang w:val="fr-CA"/>
              </w:rPr>
            </w:pPr>
            <w:r w:rsidRPr="002F4F3A">
              <w:rPr>
                <w:rFonts w:ascii="Arial" w:hAnsi="Arial" w:cs="Arial"/>
                <w:sz w:val="20"/>
                <w:lang w:val="fr-CA"/>
              </w:rPr>
              <w:t>Bureau des obligations familiales</w:t>
            </w:r>
          </w:p>
          <w:p w14:paraId="07160802" w14:textId="77777777" w:rsidR="00A73620" w:rsidRPr="002F4F3A" w:rsidRDefault="00A73620" w:rsidP="00A73620">
            <w:pPr>
              <w:ind w:left="734"/>
              <w:jc w:val="both"/>
              <w:rPr>
                <w:rFonts w:ascii="Arial" w:hAnsi="Arial" w:cs="Arial"/>
                <w:sz w:val="20"/>
                <w:lang w:val="fr-CA"/>
              </w:rPr>
            </w:pPr>
            <w:r w:rsidRPr="002F4F3A">
              <w:rPr>
                <w:rFonts w:ascii="Arial" w:hAnsi="Arial" w:cs="Arial"/>
                <w:sz w:val="20"/>
                <w:lang w:val="fr-CA"/>
              </w:rPr>
              <w:t>Unité des ordonnances alimentaires d'exécution réciproque</w:t>
            </w:r>
          </w:p>
          <w:p w14:paraId="424BE1F6" w14:textId="77777777" w:rsidR="00A73620" w:rsidRPr="002F4F3A" w:rsidRDefault="00A73620" w:rsidP="00A73620">
            <w:pPr>
              <w:ind w:left="734"/>
              <w:jc w:val="both"/>
              <w:rPr>
                <w:rFonts w:ascii="Arial" w:hAnsi="Arial" w:cs="Arial"/>
                <w:sz w:val="20"/>
                <w:lang w:val="fr-CA"/>
              </w:rPr>
            </w:pPr>
            <w:r w:rsidRPr="002F4F3A">
              <w:rPr>
                <w:rFonts w:ascii="Arial" w:hAnsi="Arial" w:cs="Arial"/>
                <w:sz w:val="20"/>
                <w:lang w:val="fr-CA"/>
              </w:rPr>
              <w:t>Case postale 600, bureau de poste de Steeles Ouest</w:t>
            </w:r>
          </w:p>
          <w:p w14:paraId="52F5FA62" w14:textId="77777777" w:rsidR="00A73620" w:rsidRPr="002F4F3A" w:rsidRDefault="00A73620" w:rsidP="00A73620">
            <w:pPr>
              <w:ind w:left="734"/>
              <w:jc w:val="both"/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</w:pPr>
            <w:r w:rsidRPr="002F4F3A">
              <w:rPr>
                <w:rFonts w:ascii="Arial" w:hAnsi="Arial" w:cs="Arial"/>
                <w:sz w:val="20"/>
              </w:rPr>
              <w:t xml:space="preserve">Toronto (Ontario) </w:t>
            </w:r>
            <w:r w:rsidRPr="002F4F3A"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>M3J 0K8</w:t>
            </w:r>
          </w:p>
          <w:p w14:paraId="7F82EECB" w14:textId="77777777" w:rsidR="00A73620" w:rsidRPr="002F4F3A" w:rsidRDefault="00A73620" w:rsidP="00A73620">
            <w:pPr>
              <w:ind w:left="720"/>
              <w:rPr>
                <w:rFonts w:ascii="Arial" w:hAnsi="Arial" w:cs="Arial"/>
                <w:sz w:val="10"/>
                <w:szCs w:val="10"/>
              </w:rPr>
            </w:pPr>
          </w:p>
          <w:p w14:paraId="09CA7505" w14:textId="06F9981B" w:rsidR="00A73620" w:rsidRPr="002F4F3A" w:rsidRDefault="00121C27" w:rsidP="00A73620">
            <w:pPr>
              <w:ind w:left="731"/>
              <w:jc w:val="both"/>
              <w:rPr>
                <w:rFonts w:ascii="Arial" w:hAnsi="Arial" w:cs="Arial"/>
                <w:sz w:val="20"/>
              </w:rPr>
            </w:pPr>
            <w:hyperlink r:id="rId8" w:history="1">
              <w:r w:rsidR="00A73620" w:rsidRPr="002F4F3A">
                <w:rPr>
                  <w:rStyle w:val="Hyperlink"/>
                  <w:rFonts w:ascii="Arial" w:hAnsi="Arial" w:cs="Arial"/>
                  <w:sz w:val="20"/>
                  <w:szCs w:val="20"/>
                </w:rPr>
                <w:t>isounit@ontario.ca</w:t>
              </w:r>
            </w:hyperlink>
          </w:p>
        </w:tc>
      </w:tr>
    </w:tbl>
    <w:p w14:paraId="27A8B78B" w14:textId="77777777" w:rsidR="0009729A" w:rsidRPr="002F4F3A" w:rsidRDefault="0009729A" w:rsidP="0009729A">
      <w:pPr>
        <w:rPr>
          <w:rFonts w:ascii="Arial" w:hAnsi="Arial" w:cs="Arial"/>
          <w:sz w:val="4"/>
          <w:szCs w:val="4"/>
        </w:rPr>
      </w:pPr>
    </w:p>
    <w:p w14:paraId="57FD7E5B" w14:textId="78928296" w:rsidR="0009729A" w:rsidRPr="002F4F3A" w:rsidRDefault="0009729A" w:rsidP="0009729A">
      <w:pPr>
        <w:rPr>
          <w:rFonts w:ascii="Arial" w:hAnsi="Arial" w:cs="Arial"/>
          <w:sz w:val="18"/>
        </w:rPr>
        <w:sectPr w:rsidR="0009729A" w:rsidRPr="002F4F3A">
          <w:headerReference w:type="default" r:id="rId9"/>
          <w:footerReference w:type="default" r:id="rId10"/>
          <w:pgSz w:w="12240" w:h="15840"/>
          <w:pgMar w:top="547" w:right="547" w:bottom="360" w:left="907" w:header="432" w:footer="288" w:gutter="0"/>
          <w:cols w:space="708"/>
          <w:docGrid w:linePitch="360"/>
        </w:sectPr>
      </w:pPr>
    </w:p>
    <w:tbl>
      <w:tblPr>
        <w:tblW w:w="10917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240"/>
        <w:gridCol w:w="720"/>
        <w:gridCol w:w="180"/>
        <w:gridCol w:w="2340"/>
        <w:gridCol w:w="2817"/>
      </w:tblGrid>
      <w:tr w:rsidR="008C44B2" w:rsidRPr="002F4F3A" w14:paraId="5DDD0337" w14:textId="77777777" w:rsidTr="00121C27">
        <w:trPr>
          <w:cantSplit/>
          <w:trHeight w:val="283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2E542AD" w14:textId="77777777" w:rsidR="008C44B2" w:rsidRPr="002F4F3A" w:rsidRDefault="008C44B2">
            <w:pPr>
              <w:rPr>
                <w:rFonts w:ascii="Arial" w:hAnsi="Arial" w:cs="Arial"/>
                <w:b/>
                <w:bCs/>
                <w:sz w:val="20"/>
                <w:lang w:val="fr-CA"/>
              </w:rPr>
            </w:pPr>
            <w:r w:rsidRPr="002F4F3A">
              <w:rPr>
                <w:rFonts w:ascii="Arial" w:hAnsi="Arial" w:cs="Arial"/>
                <w:b/>
                <w:bCs/>
                <w:sz w:val="20"/>
                <w:lang w:val="fr-CA"/>
              </w:rPr>
              <w:lastRenderedPageBreak/>
              <w:t>Formule 37D :</w:t>
            </w:r>
          </w:p>
        </w:tc>
        <w:tc>
          <w:tcPr>
            <w:tcW w:w="39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3BA39E" w14:textId="77777777" w:rsidR="008C44B2" w:rsidRPr="002F4F3A" w:rsidRDefault="008C44B2">
            <w:pPr>
              <w:rPr>
                <w:rFonts w:ascii="Arial" w:hAnsi="Arial" w:cs="Arial"/>
                <w:b/>
                <w:bCs/>
                <w:sz w:val="20"/>
                <w:lang w:val="fr-CA"/>
              </w:rPr>
            </w:pPr>
            <w:r w:rsidRPr="002F4F3A">
              <w:rPr>
                <w:rFonts w:ascii="Arial" w:hAnsi="Arial" w:cs="Arial"/>
                <w:b/>
                <w:bCs/>
                <w:sz w:val="20"/>
                <w:lang w:val="fr-CA"/>
              </w:rPr>
              <w:t>Avis d’enregistrement d’une ordonnance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0A3CA" w14:textId="77777777" w:rsidR="008C44B2" w:rsidRPr="002F4F3A" w:rsidRDefault="008C44B2">
            <w:pPr>
              <w:rPr>
                <w:rFonts w:ascii="Arial" w:hAnsi="Arial" w:cs="Arial"/>
                <w:b/>
                <w:bCs/>
                <w:sz w:val="20"/>
                <w:lang w:val="fr-CA"/>
              </w:rPr>
            </w:pPr>
            <w:r w:rsidRPr="002F4F3A">
              <w:rPr>
                <w:rFonts w:ascii="Arial" w:hAnsi="Arial" w:cs="Arial"/>
                <w:b/>
                <w:bCs/>
                <w:sz w:val="20"/>
                <w:lang w:val="fr-CA"/>
              </w:rPr>
              <w:t>(page 2)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8497C" w14:textId="77777777" w:rsidR="008C44B2" w:rsidRPr="002F4F3A" w:rsidRDefault="008C44B2">
            <w:pPr>
              <w:pStyle w:val="Heading4"/>
              <w:spacing w:before="20" w:after="0"/>
              <w:jc w:val="left"/>
              <w:rPr>
                <w:b w:val="0"/>
                <w:bCs/>
                <w:sz w:val="16"/>
                <w:lang w:val="fr-CA"/>
              </w:rPr>
            </w:pPr>
            <w:r w:rsidRPr="002F4F3A">
              <w:rPr>
                <w:b w:val="0"/>
                <w:bCs/>
                <w:sz w:val="16"/>
                <w:lang w:val="fr-CA"/>
              </w:rPr>
              <w:t>Numéro de dossier du greffe</w:t>
            </w:r>
          </w:p>
          <w:p w14:paraId="3747F05D" w14:textId="501BABF1" w:rsidR="008C44B2" w:rsidRPr="002F4F3A" w:rsidRDefault="008C44B2">
            <w:pPr>
              <w:pStyle w:val="fillablefield"/>
              <w:spacing w:before="60" w:after="60"/>
            </w:pPr>
            <w:r w:rsidRPr="002F4F3A">
              <w:fldChar w:fldCharType="begin"/>
            </w:r>
            <w:r w:rsidRPr="002F4F3A">
              <w:instrText xml:space="preserve"> REF CourtFileNo </w:instrText>
            </w:r>
            <w:r w:rsidR="002F4F3A">
              <w:instrText xml:space="preserve"> \* MERGEFORMAT </w:instrText>
            </w:r>
            <w:r w:rsidRPr="002F4F3A">
              <w:fldChar w:fldCharType="separate"/>
            </w:r>
            <w:r w:rsidRPr="002F4F3A">
              <w:rPr>
                <w:noProof/>
              </w:rPr>
              <w:t xml:space="preserve">     </w:t>
            </w:r>
            <w:r w:rsidRPr="002F4F3A">
              <w:fldChar w:fldCharType="end"/>
            </w:r>
          </w:p>
        </w:tc>
      </w:tr>
      <w:tr w:rsidR="008C44B2" w:rsidRPr="002F4F3A" w14:paraId="0B947A74" w14:textId="77777777" w:rsidTr="00121C27">
        <w:trPr>
          <w:cantSplit/>
          <w:trHeight w:val="283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1303F" w14:textId="77777777" w:rsidR="008C44B2" w:rsidRPr="002F4F3A" w:rsidRDefault="008C44B2">
            <w:pPr>
              <w:rPr>
                <w:rFonts w:ascii="Arial" w:hAnsi="Arial" w:cs="Arial"/>
                <w:b/>
                <w:bCs/>
                <w:sz w:val="20"/>
                <w:lang w:val="fr-CA"/>
              </w:rPr>
            </w:pPr>
          </w:p>
        </w:tc>
        <w:tc>
          <w:tcPr>
            <w:tcW w:w="3960" w:type="dxa"/>
            <w:gridSpan w:val="2"/>
            <w:vMerge/>
            <w:tcBorders>
              <w:left w:val="nil"/>
              <w:bottom w:val="nil"/>
              <w:right w:val="nil"/>
            </w:tcBorders>
            <w:vAlign w:val="bottom"/>
          </w:tcPr>
          <w:p w14:paraId="2E349D81" w14:textId="77777777" w:rsidR="008C44B2" w:rsidRPr="002F4F3A" w:rsidRDefault="008C44B2">
            <w:pPr>
              <w:rPr>
                <w:rFonts w:ascii="Arial" w:hAnsi="Arial" w:cs="Arial"/>
                <w:b/>
                <w:bCs/>
                <w:sz w:val="20"/>
                <w:lang w:val="fr-CA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38B35AF" w14:textId="77777777" w:rsidR="008C44B2" w:rsidRPr="002F4F3A" w:rsidRDefault="008C44B2">
            <w:pPr>
              <w:rPr>
                <w:rFonts w:ascii="Arial" w:hAnsi="Arial" w:cs="Arial"/>
                <w:b/>
                <w:bCs/>
                <w:sz w:val="20"/>
                <w:lang w:val="fr-CA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408E" w14:textId="77777777" w:rsidR="008C44B2" w:rsidRPr="002F4F3A" w:rsidRDefault="008C44B2">
            <w:pPr>
              <w:spacing w:before="20" w:after="360"/>
              <w:rPr>
                <w:rFonts w:ascii="Arial" w:hAnsi="Arial" w:cs="Arial"/>
                <w:sz w:val="16"/>
                <w:lang w:val="fr-CA"/>
              </w:rPr>
            </w:pPr>
          </w:p>
        </w:tc>
      </w:tr>
      <w:tr w:rsidR="008C44B2" w:rsidRPr="002F4F3A" w14:paraId="2A768BCF" w14:textId="77777777" w:rsidTr="00121C27">
        <w:trPr>
          <w:cantSplit/>
        </w:trPr>
        <w:tc>
          <w:tcPr>
            <w:tcW w:w="109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2A7926" w14:textId="77777777" w:rsidR="008C44B2" w:rsidRPr="002F4F3A" w:rsidRDefault="008C44B2">
            <w:pPr>
              <w:jc w:val="center"/>
              <w:rPr>
                <w:rFonts w:ascii="Arial" w:hAnsi="Arial" w:cs="Arial"/>
                <w:b/>
                <w:bCs/>
                <w:sz w:val="4"/>
                <w:lang w:val="fr-CA"/>
              </w:rPr>
            </w:pPr>
          </w:p>
        </w:tc>
      </w:tr>
      <w:tr w:rsidR="00141542" w:rsidRPr="002F4F3A" w14:paraId="4660BFD1" w14:textId="77777777" w:rsidTr="00121C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0917" w:type="dxa"/>
            <w:gridSpan w:val="6"/>
            <w:tcBorders>
              <w:top w:val="nil"/>
              <w:bottom w:val="nil"/>
            </w:tcBorders>
          </w:tcPr>
          <w:p w14:paraId="588A7EB5" w14:textId="77777777" w:rsidR="00A73620" w:rsidRPr="002F4F3A" w:rsidRDefault="00A73620" w:rsidP="00A73620">
            <w:pPr>
              <w:spacing w:before="240"/>
              <w:jc w:val="both"/>
              <w:rPr>
                <w:rFonts w:ascii="Arial" w:hAnsi="Arial" w:cs="Arial"/>
                <w:sz w:val="20"/>
                <w:lang w:val="fr-CA"/>
              </w:rPr>
            </w:pPr>
            <w:r w:rsidRPr="002F4F3A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Pour une ordonnance ou un accord enregistré en vertu de la</w:t>
            </w:r>
            <w:r w:rsidRPr="002F4F3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CA"/>
              </w:rPr>
              <w:t xml:space="preserve"> Convention sur le recouvrement international des aliments destinés aux enfants et à d'autres membres de la famille</w:t>
            </w:r>
            <w:r w:rsidRPr="002F4F3A">
              <w:rPr>
                <w:rFonts w:ascii="Arial" w:hAnsi="Arial" w:cs="Arial"/>
                <w:i/>
                <w:iCs/>
                <w:sz w:val="20"/>
                <w:szCs w:val="20"/>
                <w:lang w:val="fr-CA"/>
              </w:rPr>
              <w:t>,</w:t>
            </w:r>
            <w:r w:rsidRPr="002F4F3A">
              <w:rPr>
                <w:rFonts w:ascii="Arial" w:hAnsi="Arial" w:cs="Arial"/>
                <w:sz w:val="20"/>
                <w:szCs w:val="20"/>
                <w:lang w:val="fr-CA"/>
              </w:rPr>
              <w:t xml:space="preserve"> telle que mise en œuvre</w:t>
            </w:r>
            <w:r w:rsidRPr="002F4F3A">
              <w:rPr>
                <w:rFonts w:ascii="Arial" w:hAnsi="Arial" w:cs="Arial"/>
                <w:sz w:val="20"/>
                <w:lang w:val="fr-CA"/>
              </w:rPr>
              <w:t xml:space="preserve"> en Ontario, vous pouvez contester l’enregistrement pour les motifs autorisés par les paragraphes </w:t>
            </w:r>
            <w:r w:rsidRPr="002F4F3A">
              <w:rPr>
                <w:rFonts w:ascii="Arial" w:hAnsi="Arial" w:cs="Arial"/>
                <w:bCs/>
                <w:spacing w:val="-2"/>
                <w:sz w:val="20"/>
                <w:szCs w:val="20"/>
                <w:lang w:val="fr-FR"/>
              </w:rPr>
              <w:t xml:space="preserve">23 (7) et (8) de la </w:t>
            </w:r>
            <w:r w:rsidRPr="002F4F3A">
              <w:rPr>
                <w:rFonts w:ascii="Arial" w:hAnsi="Arial" w:cs="Arial"/>
                <w:bCs/>
                <w:i/>
                <w:iCs/>
                <w:spacing w:val="-2"/>
                <w:sz w:val="20"/>
                <w:szCs w:val="20"/>
                <w:lang w:val="fr-FR"/>
              </w:rPr>
              <w:t>Convention.</w:t>
            </w:r>
          </w:p>
          <w:p w14:paraId="542BD1F3" w14:textId="77777777" w:rsidR="00A73620" w:rsidRPr="002F4F3A" w:rsidRDefault="00A73620" w:rsidP="00A73620">
            <w:pPr>
              <w:spacing w:before="120"/>
              <w:jc w:val="both"/>
              <w:rPr>
                <w:rFonts w:ascii="Arial" w:hAnsi="Arial" w:cs="Arial"/>
                <w:sz w:val="20"/>
                <w:lang w:val="fr-CA"/>
              </w:rPr>
            </w:pPr>
            <w:r w:rsidRPr="002F4F3A">
              <w:rPr>
                <w:rFonts w:ascii="Arial" w:hAnsi="Arial" w:cs="Arial"/>
                <w:sz w:val="20"/>
                <w:lang w:val="fr-CA"/>
              </w:rPr>
              <w:t>Si vous voulez présenter une motion (Formules 14 et 14A) pour contester l’enregistrement, vous devez le faire au plus tard 30 jours après avoir reçu le présent avis.</w:t>
            </w:r>
          </w:p>
          <w:p w14:paraId="30223C35" w14:textId="77777777" w:rsidR="00A73620" w:rsidRPr="002F4F3A" w:rsidRDefault="00A73620" w:rsidP="00A73620">
            <w:pPr>
              <w:spacing w:before="120" w:after="80"/>
              <w:jc w:val="both"/>
              <w:rPr>
                <w:rFonts w:ascii="Arial" w:hAnsi="Arial" w:cs="Arial"/>
                <w:sz w:val="20"/>
                <w:lang w:val="fr-CA"/>
              </w:rPr>
            </w:pPr>
            <w:r w:rsidRPr="002F4F3A">
              <w:rPr>
                <w:rFonts w:ascii="Arial" w:hAnsi="Arial" w:cs="Arial"/>
                <w:sz w:val="20"/>
                <w:lang w:val="fr-CA"/>
              </w:rPr>
              <w:t>Vous devez signifier un avis de votre motion à l’Unité des ordonnances alimentaires d’exécution réciproque de l’Ontario située au :</w:t>
            </w:r>
          </w:p>
          <w:p w14:paraId="2C6C8A6E" w14:textId="77777777" w:rsidR="00A73620" w:rsidRPr="002F4F3A" w:rsidRDefault="00A73620" w:rsidP="00A73620">
            <w:pPr>
              <w:ind w:left="731"/>
              <w:jc w:val="both"/>
              <w:rPr>
                <w:rFonts w:ascii="Arial" w:hAnsi="Arial" w:cs="Arial"/>
                <w:sz w:val="20"/>
                <w:lang w:val="fr-CA"/>
              </w:rPr>
            </w:pPr>
            <w:r w:rsidRPr="002F4F3A">
              <w:rPr>
                <w:rFonts w:ascii="Arial" w:hAnsi="Arial" w:cs="Arial"/>
                <w:sz w:val="20"/>
                <w:lang w:val="fr-CA"/>
              </w:rPr>
              <w:t>Bureau des obligations familiales</w:t>
            </w:r>
          </w:p>
          <w:p w14:paraId="5B077B3F" w14:textId="77777777" w:rsidR="00A73620" w:rsidRPr="002F4F3A" w:rsidRDefault="00A73620" w:rsidP="00A73620">
            <w:pPr>
              <w:ind w:left="731"/>
              <w:jc w:val="both"/>
              <w:rPr>
                <w:rFonts w:ascii="Arial" w:hAnsi="Arial" w:cs="Arial"/>
                <w:sz w:val="20"/>
                <w:lang w:val="fr-CA"/>
              </w:rPr>
            </w:pPr>
            <w:r w:rsidRPr="002F4F3A">
              <w:rPr>
                <w:rFonts w:ascii="Arial" w:hAnsi="Arial" w:cs="Arial"/>
                <w:sz w:val="20"/>
                <w:lang w:val="fr-CA"/>
              </w:rPr>
              <w:t>Unité des ordonnances alimentaires d'exécution réciproque</w:t>
            </w:r>
          </w:p>
          <w:p w14:paraId="490FFF32" w14:textId="77777777" w:rsidR="00A73620" w:rsidRPr="002F4F3A" w:rsidRDefault="00A73620" w:rsidP="00A73620">
            <w:pPr>
              <w:ind w:left="731"/>
              <w:jc w:val="both"/>
              <w:rPr>
                <w:rFonts w:ascii="Arial" w:hAnsi="Arial" w:cs="Arial"/>
                <w:sz w:val="20"/>
                <w:lang w:val="fr-CA"/>
              </w:rPr>
            </w:pPr>
            <w:r w:rsidRPr="002F4F3A">
              <w:rPr>
                <w:rFonts w:ascii="Arial" w:hAnsi="Arial" w:cs="Arial"/>
                <w:sz w:val="20"/>
                <w:lang w:val="fr-CA"/>
              </w:rPr>
              <w:t>Case postale 600, bureau de poste de Steeles Ouest</w:t>
            </w:r>
          </w:p>
          <w:p w14:paraId="05BDFCCE" w14:textId="77777777" w:rsidR="00A73620" w:rsidRPr="002F4F3A" w:rsidRDefault="00A73620" w:rsidP="00A73620">
            <w:pPr>
              <w:ind w:left="720"/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</w:pPr>
            <w:r w:rsidRPr="002F4F3A">
              <w:rPr>
                <w:rFonts w:ascii="Arial" w:hAnsi="Arial" w:cs="Arial"/>
                <w:sz w:val="20"/>
              </w:rPr>
              <w:t xml:space="preserve">Toronto (Ontario) </w:t>
            </w:r>
            <w:r w:rsidRPr="002F4F3A"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>M3J 0K8</w:t>
            </w:r>
          </w:p>
          <w:p w14:paraId="649823EE" w14:textId="77777777" w:rsidR="00A73620" w:rsidRPr="002F4F3A" w:rsidRDefault="00A73620" w:rsidP="00A73620">
            <w:pPr>
              <w:ind w:left="720"/>
              <w:rPr>
                <w:rFonts w:ascii="Arial" w:hAnsi="Arial" w:cs="Arial"/>
                <w:sz w:val="12"/>
                <w:szCs w:val="12"/>
              </w:rPr>
            </w:pPr>
          </w:p>
          <w:p w14:paraId="4A0F41EB" w14:textId="3BA74B09" w:rsidR="00141542" w:rsidRPr="002F4F3A" w:rsidRDefault="00121C27" w:rsidP="00A73620">
            <w:pPr>
              <w:ind w:left="706"/>
              <w:jc w:val="both"/>
              <w:rPr>
                <w:rFonts w:ascii="Arial" w:hAnsi="Arial" w:cs="Arial"/>
                <w:sz w:val="20"/>
              </w:rPr>
            </w:pPr>
            <w:hyperlink r:id="rId11" w:history="1">
              <w:r w:rsidR="00A73620" w:rsidRPr="002F4F3A">
                <w:rPr>
                  <w:rStyle w:val="Hyperlink"/>
                  <w:rFonts w:ascii="Arial" w:hAnsi="Arial" w:cs="Arial"/>
                  <w:sz w:val="20"/>
                  <w:szCs w:val="20"/>
                </w:rPr>
                <w:t>isounit@ontario.ca</w:t>
              </w:r>
            </w:hyperlink>
          </w:p>
        </w:tc>
      </w:tr>
      <w:tr w:rsidR="008C44B2" w:rsidRPr="002F4F3A" w14:paraId="0CF00123" w14:textId="77777777" w:rsidTr="00121C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0917" w:type="dxa"/>
            <w:gridSpan w:val="6"/>
            <w:tcBorders>
              <w:top w:val="nil"/>
              <w:bottom w:val="nil"/>
            </w:tcBorders>
          </w:tcPr>
          <w:p w14:paraId="20DE5859" w14:textId="61A74780" w:rsidR="008C44B2" w:rsidRPr="002F4F3A" w:rsidRDefault="008C44B2">
            <w:pPr>
              <w:spacing w:before="480"/>
              <w:jc w:val="both"/>
              <w:rPr>
                <w:rFonts w:ascii="Arial" w:hAnsi="Arial" w:cs="Arial"/>
                <w:sz w:val="20"/>
                <w:lang w:val="fr-CA"/>
              </w:rPr>
            </w:pPr>
            <w:r w:rsidRPr="002F4F3A">
              <w:rPr>
                <w:rFonts w:ascii="Arial" w:hAnsi="Arial" w:cs="Arial"/>
                <w:sz w:val="20"/>
                <w:lang w:val="fr-CA"/>
              </w:rPr>
              <w:t xml:space="preserve">Vous pouvez effectuer la signification par n’importe laquelle des méthodes énoncées à la règle 6 des </w:t>
            </w:r>
            <w:r w:rsidRPr="002F4F3A">
              <w:rPr>
                <w:rFonts w:ascii="Arial" w:hAnsi="Arial" w:cs="Arial"/>
                <w:i/>
                <w:iCs/>
                <w:sz w:val="20"/>
                <w:lang w:val="fr-CA"/>
              </w:rPr>
              <w:t>Règles en matière</w:t>
            </w:r>
            <w:r w:rsidRPr="002F4F3A">
              <w:rPr>
                <w:rFonts w:ascii="Arial" w:hAnsi="Arial" w:cs="Arial"/>
                <w:sz w:val="20"/>
                <w:lang w:val="fr-CA"/>
              </w:rPr>
              <w:t xml:space="preserve"> </w:t>
            </w:r>
            <w:r w:rsidRPr="002F4F3A">
              <w:rPr>
                <w:rFonts w:ascii="Arial" w:hAnsi="Arial" w:cs="Arial"/>
                <w:i/>
                <w:iCs/>
                <w:sz w:val="20"/>
                <w:lang w:val="fr-CA"/>
              </w:rPr>
              <w:t xml:space="preserve">de droit de la famille </w:t>
            </w:r>
            <w:r w:rsidRPr="002F4F3A">
              <w:rPr>
                <w:rFonts w:ascii="Arial" w:hAnsi="Arial" w:cs="Arial"/>
                <w:sz w:val="20"/>
                <w:lang w:val="fr-CA"/>
              </w:rPr>
              <w:t>y compris par la poste, par messagerie</w:t>
            </w:r>
            <w:r w:rsidR="00141542" w:rsidRPr="002F4F3A">
              <w:rPr>
                <w:rFonts w:ascii="Arial" w:hAnsi="Arial" w:cs="Arial"/>
                <w:sz w:val="20"/>
                <w:lang w:val="fr-CA"/>
              </w:rPr>
              <w:t xml:space="preserve">, </w:t>
            </w:r>
            <w:r w:rsidR="00A73620" w:rsidRPr="002F4F3A">
              <w:rPr>
                <w:rFonts w:ascii="Arial" w:hAnsi="Arial" w:cs="Arial"/>
                <w:sz w:val="20"/>
                <w:lang w:val="fr-CA"/>
              </w:rPr>
              <w:t>par courriel</w:t>
            </w:r>
            <w:r w:rsidRPr="002F4F3A">
              <w:rPr>
                <w:rFonts w:ascii="Arial" w:hAnsi="Arial" w:cs="Arial"/>
                <w:sz w:val="20"/>
                <w:lang w:val="fr-CA"/>
              </w:rPr>
              <w:t xml:space="preserve"> et par télécopie.</w:t>
            </w:r>
          </w:p>
        </w:tc>
      </w:tr>
      <w:tr w:rsidR="008C44B2" w:rsidRPr="002F4F3A" w14:paraId="33931263" w14:textId="77777777" w:rsidTr="00121C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0917" w:type="dxa"/>
            <w:gridSpan w:val="6"/>
            <w:tcBorders>
              <w:top w:val="nil"/>
              <w:bottom w:val="nil"/>
            </w:tcBorders>
          </w:tcPr>
          <w:p w14:paraId="6E685508" w14:textId="77777777" w:rsidR="008C44B2" w:rsidRPr="002F4F3A" w:rsidRDefault="008C44B2">
            <w:pPr>
              <w:spacing w:before="240"/>
              <w:jc w:val="both"/>
              <w:rPr>
                <w:rFonts w:ascii="Arial" w:hAnsi="Arial"/>
                <w:sz w:val="20"/>
                <w:lang w:val="fr-CA"/>
              </w:rPr>
            </w:pPr>
            <w:r w:rsidRPr="002F4F3A">
              <w:rPr>
                <w:rFonts w:ascii="Arial" w:hAnsi="Arial" w:cs="Arial"/>
                <w:sz w:val="20"/>
                <w:lang w:val="fr-CA"/>
              </w:rPr>
              <w:t>Si vous choisissez de ne pas contester l’enregistrement, l’ordonnance ou l’accord sera exécuté(e) contre vous comme s’il s'agissait d’une ordonnance d’un tribunal de l’Ontario. Vous avez le droit à n’importe quel moment de présenter une requête en modification de l’ordonnance ou de l’accord s’il y a eu un changement important de circonstances depuis que l’ordonnance a été rendue ou que l’accord a été conclu.</w:t>
            </w:r>
          </w:p>
        </w:tc>
      </w:tr>
      <w:tr w:rsidR="008C44B2" w:rsidRPr="002F4F3A" w14:paraId="018BA413" w14:textId="77777777" w:rsidTr="00121C27">
        <w:tc>
          <w:tcPr>
            <w:tcW w:w="486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C352AD2" w14:textId="77777777" w:rsidR="008C44B2" w:rsidRPr="002F4F3A" w:rsidRDefault="008C44B2">
            <w:pPr>
              <w:pStyle w:val="fillablefield"/>
              <w:jc w:val="center"/>
            </w:pPr>
            <w:r w:rsidRPr="002F4F3A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F4F3A">
              <w:instrText xml:space="preserve"> FORMTEXT </w:instrText>
            </w:r>
            <w:r w:rsidRPr="002F4F3A">
              <w:fldChar w:fldCharType="separate"/>
            </w:r>
            <w:r w:rsidRPr="002F4F3A">
              <w:rPr>
                <w:noProof/>
              </w:rPr>
              <w:t> </w:t>
            </w:r>
            <w:r w:rsidRPr="002F4F3A">
              <w:rPr>
                <w:noProof/>
              </w:rPr>
              <w:t> </w:t>
            </w:r>
            <w:r w:rsidRPr="002F4F3A">
              <w:rPr>
                <w:noProof/>
              </w:rPr>
              <w:t> </w:t>
            </w:r>
            <w:r w:rsidRPr="002F4F3A">
              <w:rPr>
                <w:noProof/>
              </w:rPr>
              <w:t> </w:t>
            </w:r>
            <w:r w:rsidRPr="002F4F3A">
              <w:rPr>
                <w:noProof/>
              </w:rPr>
              <w:t> </w:t>
            </w:r>
            <w:r w:rsidRPr="002F4F3A"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87F60" w14:textId="77777777" w:rsidR="008C44B2" w:rsidRPr="002F4F3A" w:rsidRDefault="008C44B2">
            <w:pPr>
              <w:spacing w:before="1080" w:after="20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51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B4B7B" w14:textId="77777777" w:rsidR="008C44B2" w:rsidRPr="002F4F3A" w:rsidRDefault="008C44B2">
            <w:pPr>
              <w:spacing w:before="1080" w:after="20"/>
              <w:rPr>
                <w:rFonts w:ascii="Arial" w:hAnsi="Arial" w:cs="Arial"/>
                <w:sz w:val="20"/>
                <w:lang w:val="fr-CA"/>
              </w:rPr>
            </w:pPr>
          </w:p>
        </w:tc>
      </w:tr>
      <w:tr w:rsidR="008C44B2" w:rsidRPr="00236FE4" w14:paraId="299D30E6" w14:textId="77777777" w:rsidTr="00121C27">
        <w:tc>
          <w:tcPr>
            <w:tcW w:w="486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5222014" w14:textId="77777777" w:rsidR="008C44B2" w:rsidRPr="002F4F3A" w:rsidRDefault="008C44B2">
            <w:pPr>
              <w:pStyle w:val="Heading3"/>
              <w:spacing w:before="20"/>
              <w:jc w:val="center"/>
              <w:rPr>
                <w:bCs/>
                <w:sz w:val="18"/>
                <w:lang w:val="fr-CA"/>
              </w:rPr>
            </w:pPr>
            <w:r w:rsidRPr="002F4F3A">
              <w:rPr>
                <w:bCs/>
                <w:sz w:val="18"/>
                <w:lang w:val="fr-CA"/>
              </w:rPr>
              <w:t>Date de la signature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357B6D" w14:textId="77777777" w:rsidR="008C44B2" w:rsidRPr="002F4F3A" w:rsidRDefault="008C44B2">
            <w:pPr>
              <w:spacing w:before="20"/>
              <w:jc w:val="both"/>
              <w:rPr>
                <w:rFonts w:ascii="Arial" w:hAnsi="Arial" w:cs="Arial"/>
                <w:bCs/>
                <w:sz w:val="18"/>
                <w:lang w:val="fr-CA"/>
              </w:rPr>
            </w:pP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CCF9EF" w14:textId="77777777" w:rsidR="008C44B2" w:rsidRDefault="008C44B2">
            <w:pPr>
              <w:pStyle w:val="Heading6"/>
              <w:spacing w:before="20"/>
              <w:rPr>
                <w:lang w:val="fr-CA"/>
              </w:rPr>
            </w:pPr>
            <w:r w:rsidRPr="002F4F3A">
              <w:rPr>
                <w:lang w:val="fr-CA"/>
              </w:rPr>
              <w:t>Signature du greffier ou greffier du tribunal</w:t>
            </w:r>
          </w:p>
        </w:tc>
      </w:tr>
    </w:tbl>
    <w:p w14:paraId="0E69B0B0" w14:textId="77777777" w:rsidR="008C44B2" w:rsidRPr="00427BB1" w:rsidRDefault="008C44B2">
      <w:pPr>
        <w:rPr>
          <w:sz w:val="2"/>
          <w:lang w:val="fr-CA"/>
        </w:rPr>
      </w:pPr>
    </w:p>
    <w:sectPr w:rsidR="008C44B2" w:rsidRPr="00427BB1">
      <w:pgSz w:w="12240" w:h="15840"/>
      <w:pgMar w:top="547" w:right="547" w:bottom="360" w:left="907" w:header="432" w:footer="28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510EE" w14:textId="77777777" w:rsidR="001C08B7" w:rsidRDefault="001C08B7">
      <w:r>
        <w:separator/>
      </w:r>
    </w:p>
  </w:endnote>
  <w:endnote w:type="continuationSeparator" w:id="0">
    <w:p w14:paraId="221F58EC" w14:textId="77777777" w:rsidR="001C08B7" w:rsidRDefault="001C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553A6" w14:textId="635EEF7F" w:rsidR="008C44B2" w:rsidRDefault="008C44B2">
    <w:pPr>
      <w:pStyle w:val="Footer"/>
      <w:rPr>
        <w:lang w:val="fr-CA"/>
      </w:rPr>
    </w:pPr>
    <w:r>
      <w:rPr>
        <w:rFonts w:ascii="Arial" w:hAnsi="Arial" w:cs="Arial"/>
        <w:iCs/>
        <w:sz w:val="16"/>
        <w:lang w:val="fr-CA"/>
      </w:rPr>
      <w:t>FLR 37D (1</w:t>
    </w:r>
    <w:r>
      <w:rPr>
        <w:rFonts w:ascii="Arial" w:hAnsi="Arial" w:cs="Arial"/>
        <w:iCs/>
        <w:sz w:val="16"/>
        <w:vertAlign w:val="superscript"/>
        <w:lang w:val="fr-CA"/>
      </w:rPr>
      <w:t>er</w:t>
    </w:r>
    <w:r>
      <w:rPr>
        <w:rFonts w:ascii="Arial" w:hAnsi="Arial" w:cs="Arial"/>
        <w:iCs/>
        <w:sz w:val="16"/>
        <w:lang w:val="fr-CA"/>
      </w:rPr>
      <w:t xml:space="preserve"> </w:t>
    </w:r>
    <w:r w:rsidR="0009729A">
      <w:rPr>
        <w:rFonts w:ascii="Arial" w:hAnsi="Arial" w:cs="Arial"/>
        <w:iCs/>
        <w:sz w:val="16"/>
        <w:lang w:val="fr-CA"/>
      </w:rPr>
      <w:t xml:space="preserve">avril </w:t>
    </w:r>
    <w:r w:rsidR="00464D1A">
      <w:rPr>
        <w:rFonts w:ascii="Arial" w:hAnsi="Arial" w:cs="Arial"/>
        <w:iCs/>
        <w:sz w:val="16"/>
        <w:lang w:val="fr-CA"/>
      </w:rPr>
      <w:t>202</w:t>
    </w:r>
    <w:r w:rsidR="0009729A">
      <w:rPr>
        <w:rFonts w:ascii="Arial" w:hAnsi="Arial" w:cs="Arial"/>
        <w:iCs/>
        <w:sz w:val="16"/>
        <w:lang w:val="fr-CA"/>
      </w:rPr>
      <w:t>4</w:t>
    </w:r>
    <w:r>
      <w:rPr>
        <w:rFonts w:ascii="Arial" w:hAnsi="Arial" w:cs="Arial"/>
        <w:iCs/>
        <w:sz w:val="16"/>
        <w:lang w:val="fr-CA"/>
      </w:rPr>
      <w:t>)</w:t>
    </w:r>
    <w:r>
      <w:rPr>
        <w:rFonts w:ascii="Arial" w:hAnsi="Arial" w:cs="Arial"/>
        <w:iCs/>
        <w:sz w:val="16"/>
        <w:lang w:val="fr-CA"/>
      </w:rPr>
      <w:tab/>
    </w:r>
    <w:r>
      <w:rPr>
        <w:rFonts w:ascii="Arial" w:hAnsi="Arial" w:cs="Arial"/>
        <w:iCs/>
        <w:sz w:val="16"/>
        <w:lang w:val="fr-CA"/>
      </w:rPr>
      <w:tab/>
    </w:r>
    <w:r>
      <w:rPr>
        <w:rFonts w:ascii="Arial" w:hAnsi="Arial" w:cs="Arial"/>
        <w:iCs/>
        <w:sz w:val="16"/>
        <w:lang w:val="fr-CA"/>
      </w:rPr>
      <w:tab/>
      <w:t xml:space="preserve">            Page </w:t>
    </w:r>
    <w:r>
      <w:rPr>
        <w:rFonts w:ascii="Arial" w:hAnsi="Arial" w:cs="Arial"/>
        <w:iCs/>
        <w:sz w:val="16"/>
        <w:lang w:val="en-US"/>
      </w:rPr>
      <w:fldChar w:fldCharType="begin"/>
    </w:r>
    <w:r>
      <w:rPr>
        <w:rFonts w:ascii="Arial" w:hAnsi="Arial" w:cs="Arial"/>
        <w:iCs/>
        <w:sz w:val="16"/>
        <w:lang w:val="fr-CA"/>
      </w:rPr>
      <w:instrText xml:space="preserve"> PAGE </w:instrText>
    </w:r>
    <w:r>
      <w:rPr>
        <w:rFonts w:ascii="Arial" w:hAnsi="Arial" w:cs="Arial"/>
        <w:iCs/>
        <w:sz w:val="16"/>
        <w:lang w:val="en-US"/>
      </w:rPr>
      <w:fldChar w:fldCharType="separate"/>
    </w:r>
    <w:r>
      <w:rPr>
        <w:rFonts w:ascii="Arial" w:hAnsi="Arial" w:cs="Arial"/>
        <w:iCs/>
        <w:noProof/>
        <w:sz w:val="16"/>
        <w:lang w:val="fr-CA"/>
      </w:rPr>
      <w:t>1</w:t>
    </w:r>
    <w:r>
      <w:rPr>
        <w:rFonts w:ascii="Arial" w:hAnsi="Arial" w:cs="Arial"/>
        <w:iCs/>
        <w:sz w:val="16"/>
        <w:lang w:val="en-US"/>
      </w:rPr>
      <w:fldChar w:fldCharType="end"/>
    </w:r>
    <w:r>
      <w:rPr>
        <w:rFonts w:ascii="Arial" w:hAnsi="Arial" w:cs="Arial"/>
        <w:iCs/>
        <w:sz w:val="16"/>
        <w:lang w:val="fr-CA"/>
      </w:rPr>
      <w:t xml:space="preserve"> de </w:t>
    </w:r>
    <w:r>
      <w:rPr>
        <w:rFonts w:ascii="Arial" w:hAnsi="Arial" w:cs="Arial"/>
        <w:iCs/>
        <w:sz w:val="16"/>
        <w:lang w:val="en-US"/>
      </w:rPr>
      <w:fldChar w:fldCharType="begin"/>
    </w:r>
    <w:r>
      <w:rPr>
        <w:rFonts w:ascii="Arial" w:hAnsi="Arial" w:cs="Arial"/>
        <w:iCs/>
        <w:sz w:val="16"/>
        <w:lang w:val="fr-CA"/>
      </w:rPr>
      <w:instrText xml:space="preserve"> NUMPAGES </w:instrText>
    </w:r>
    <w:r>
      <w:rPr>
        <w:rFonts w:ascii="Arial" w:hAnsi="Arial" w:cs="Arial"/>
        <w:iCs/>
        <w:sz w:val="16"/>
        <w:lang w:val="en-US"/>
      </w:rPr>
      <w:fldChar w:fldCharType="separate"/>
    </w:r>
    <w:r>
      <w:rPr>
        <w:rFonts w:ascii="Arial" w:hAnsi="Arial" w:cs="Arial"/>
        <w:iCs/>
        <w:noProof/>
        <w:sz w:val="16"/>
        <w:lang w:val="fr-CA"/>
      </w:rPr>
      <w:t>2</w:t>
    </w:r>
    <w:r>
      <w:rPr>
        <w:rFonts w:ascii="Arial" w:hAnsi="Arial" w:cs="Arial"/>
        <w:iCs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9B88E" w14:textId="77777777" w:rsidR="001C08B7" w:rsidRDefault="001C08B7">
      <w:r>
        <w:separator/>
      </w:r>
    </w:p>
  </w:footnote>
  <w:footnote w:type="continuationSeparator" w:id="0">
    <w:p w14:paraId="027F39F3" w14:textId="77777777" w:rsidR="001C08B7" w:rsidRDefault="001C0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DDA6" w14:textId="464D6E2A" w:rsidR="00781360" w:rsidRDefault="00781360" w:rsidP="00781360">
    <w:pPr>
      <w:pStyle w:val="Header"/>
      <w:jc w:val="center"/>
    </w:pPr>
  </w:p>
  <w:p w14:paraId="238822D1" w14:textId="77777777" w:rsidR="00781360" w:rsidRPr="00781360" w:rsidRDefault="00781360" w:rsidP="00781360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0199B"/>
    <w:multiLevelType w:val="hybridMultilevel"/>
    <w:tmpl w:val="AE1CDF1E"/>
    <w:lvl w:ilvl="0" w:tplc="ADB6D3E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2F710E5"/>
    <w:multiLevelType w:val="singleLevel"/>
    <w:tmpl w:val="B2DC19A8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5A31C13"/>
    <w:multiLevelType w:val="hybridMultilevel"/>
    <w:tmpl w:val="C39487BE"/>
    <w:lvl w:ilvl="0" w:tplc="7170691C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201939175">
    <w:abstractNumId w:val="1"/>
  </w:num>
  <w:num w:numId="2" w16cid:durableId="560136920">
    <w:abstractNumId w:val="2"/>
  </w:num>
  <w:num w:numId="3" w16cid:durableId="783619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IAN1p009/+i3v9AmkFWo0y7Jlh7izOL/aDS8kx/CKFmeR5FKOOuIO/EeEwfhv73cqj2M0c5OgeJ3jlYVhl/pxA==" w:salt="8ANbuA9qzvjxCyNl1qG+Lg=="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D1A"/>
    <w:rsid w:val="000864E8"/>
    <w:rsid w:val="0009729A"/>
    <w:rsid w:val="00121C27"/>
    <w:rsid w:val="00141542"/>
    <w:rsid w:val="001C08B7"/>
    <w:rsid w:val="00236FE4"/>
    <w:rsid w:val="00267C99"/>
    <w:rsid w:val="002F4F3A"/>
    <w:rsid w:val="00427BB1"/>
    <w:rsid w:val="00464D1A"/>
    <w:rsid w:val="00614DC2"/>
    <w:rsid w:val="006203CC"/>
    <w:rsid w:val="006F4D29"/>
    <w:rsid w:val="00781360"/>
    <w:rsid w:val="008C44B2"/>
    <w:rsid w:val="00A73620"/>
    <w:rsid w:val="00CB2C23"/>
    <w:rsid w:val="00F2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0512BA78"/>
  <w15:chartTrackingRefBased/>
  <w15:docId w15:val="{5BB9759D-6091-43C7-83BB-CAC3C532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i/>
      <w:sz w:val="17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  <w:sz w:val="17"/>
    </w:rPr>
  </w:style>
  <w:style w:type="paragraph" w:styleId="Heading4">
    <w:name w:val="heading 4"/>
    <w:basedOn w:val="Normal"/>
    <w:next w:val="Normal"/>
    <w:qFormat/>
    <w:pPr>
      <w:keepNext/>
      <w:spacing w:after="240"/>
      <w:jc w:val="center"/>
      <w:outlineLvl w:val="3"/>
    </w:pPr>
    <w:rPr>
      <w:rFonts w:ascii="Arial" w:hAnsi="Arial" w:cs="Arial"/>
      <w:b/>
      <w:sz w:val="17"/>
    </w:rPr>
  </w:style>
  <w:style w:type="paragraph" w:styleId="Heading5">
    <w:name w:val="heading 5"/>
    <w:basedOn w:val="Normal"/>
    <w:next w:val="Normal"/>
    <w:qFormat/>
    <w:pPr>
      <w:keepNext/>
      <w:tabs>
        <w:tab w:val="right" w:leader="dot" w:pos="10224"/>
      </w:tabs>
      <w:jc w:val="right"/>
      <w:outlineLvl w:val="4"/>
    </w:pPr>
    <w:rPr>
      <w:rFonts w:ascii="Arial" w:hAnsi="Arial" w:cs="Arial"/>
      <w:b/>
      <w:bCs/>
      <w:i/>
      <w:sz w:val="18"/>
      <w:lang w:val="en-GB"/>
    </w:rPr>
  </w:style>
  <w:style w:type="paragraph" w:styleId="Heading6">
    <w:name w:val="heading 6"/>
    <w:basedOn w:val="Normal"/>
    <w:next w:val="Normal"/>
    <w:qFormat/>
    <w:pPr>
      <w:keepNext/>
      <w:spacing w:before="60"/>
      <w:jc w:val="center"/>
      <w:outlineLvl w:val="5"/>
    </w:pPr>
    <w:rPr>
      <w:rFonts w:ascii="Arial" w:hAnsi="Arial" w:cs="Arial"/>
      <w:i/>
      <w:sz w:val="18"/>
    </w:rPr>
  </w:style>
  <w:style w:type="paragraph" w:styleId="Heading7">
    <w:name w:val="heading 7"/>
    <w:basedOn w:val="Normal"/>
    <w:next w:val="Normal"/>
    <w:qFormat/>
    <w:pPr>
      <w:keepNext/>
      <w:spacing w:before="20" w:after="360"/>
      <w:outlineLvl w:val="6"/>
    </w:pPr>
    <w:rPr>
      <w:rFonts w:ascii="Arial" w:hAnsi="Arial" w:cs="Arial"/>
      <w:b/>
      <w:bCs/>
      <w:sz w:val="16"/>
      <w:lang w:val="fr-CA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rFonts w:ascii="Arial" w:hAnsi="Arial" w:cs="Arial"/>
      <w:b/>
      <w:bCs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Name">
    <w:name w:val="Form Name"/>
    <w:basedOn w:val="Normal"/>
    <w:pPr>
      <w:widowControl w:val="0"/>
      <w:tabs>
        <w:tab w:val="right" w:pos="2102"/>
      </w:tabs>
      <w:jc w:val="right"/>
    </w:pPr>
    <w:rPr>
      <w:rFonts w:ascii="Arial" w:hAnsi="Arial"/>
      <w:b/>
      <w:snapToGrid w:val="0"/>
      <w:sz w:val="20"/>
      <w:szCs w:val="20"/>
    </w:rPr>
  </w:style>
  <w:style w:type="paragraph" w:styleId="BodyText">
    <w:name w:val="Body Text"/>
    <w:basedOn w:val="Normal"/>
    <w:semiHidden/>
    <w:rPr>
      <w:rFonts w:ascii="Arial" w:hAnsi="Arial" w:cs="Arial"/>
      <w:b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BodyText2">
    <w:name w:val="Body Text 2"/>
    <w:basedOn w:val="Normal"/>
    <w:semiHidden/>
    <w:rPr>
      <w:rFonts w:ascii="Arial" w:hAnsi="Arial" w:cs="Arial"/>
      <w:b/>
      <w:sz w:val="20"/>
    </w:rPr>
  </w:style>
  <w:style w:type="paragraph" w:styleId="BodyText3">
    <w:name w:val="Body Text 3"/>
    <w:basedOn w:val="Normal"/>
    <w:semiHidden/>
    <w:rPr>
      <w:rFonts w:ascii="Arial" w:hAnsi="Arial" w:cs="Arial"/>
      <w:i/>
      <w:sz w:val="18"/>
      <w:lang w:val="fr-CA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ormInformation">
    <w:name w:val="Form Information"/>
    <w:basedOn w:val="Normal"/>
    <w:pPr>
      <w:widowControl w:val="0"/>
      <w:spacing w:before="120"/>
      <w:jc w:val="right"/>
    </w:pPr>
    <w:rPr>
      <w:rFonts w:ascii="Arial" w:hAnsi="Arial"/>
      <w:i/>
      <w:iCs/>
      <w:sz w:val="18"/>
    </w:rPr>
  </w:style>
  <w:style w:type="paragraph" w:customStyle="1" w:styleId="fillablefield">
    <w:name w:val="fillable field"/>
    <w:basedOn w:val="Normal"/>
    <w:rsid w:val="0009729A"/>
    <w:pPr>
      <w:spacing w:after="10"/>
    </w:pPr>
    <w:rPr>
      <w:rFonts w:ascii="Arial" w:hAnsi="Arial" w:cs="Arial"/>
      <w:b/>
      <w:bCs/>
      <w:color w:val="0000FF"/>
      <w:sz w:val="20"/>
      <w:lang w:val="fr-CA"/>
    </w:rPr>
  </w:style>
  <w:style w:type="character" w:styleId="Hyperlink">
    <w:name w:val="Hyperlink"/>
    <w:uiPriority w:val="99"/>
    <w:unhideWhenUsed/>
    <w:rsid w:val="00A73620"/>
    <w:rPr>
      <w:color w:val="5F5F5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ounit@ontario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mailto:isounit@ontario.ca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FLR 37D</vt:lpstr>
    </vt:vector>
  </TitlesOfParts>
  <Manager/>
  <Company>MAG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37D</dc:title>
  <dc:subject>Formule 37D : Avis d’enregistrement d’une ordonnance</dc:subject>
  <dc:creator>Rottman, M.</dc:creator>
  <cp:keywords/>
  <dc:description/>
  <cp:lastModifiedBy>Rottman, Mike (MAG)</cp:lastModifiedBy>
  <cp:revision>11</cp:revision>
  <cp:lastPrinted>2004-02-12T18:41:00Z</cp:lastPrinted>
  <dcterms:created xsi:type="dcterms:W3CDTF">2021-11-22T14:34:00Z</dcterms:created>
  <dcterms:modified xsi:type="dcterms:W3CDTF">2024-06-19T21:08:00Z</dcterms:modified>
  <cp:category>Formules des Règles en matière de droit de la famille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2021-11-22T14:34:23Z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d5704a11-0f96-4a23-a4dd-902df100ab09</vt:lpwstr>
  </property>
  <property fmtid="{D5CDD505-2E9C-101B-9397-08002B2CF9AE}" pid="8" name="MSIP_Label_034a106e-6316-442c-ad35-738afd673d2b_ContentBits">
    <vt:lpwstr>0</vt:lpwstr>
  </property>
</Properties>
</file>