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9"/>
        <w:gridCol w:w="357"/>
        <w:gridCol w:w="1084"/>
        <w:gridCol w:w="80"/>
        <w:gridCol w:w="280"/>
        <w:gridCol w:w="270"/>
        <w:gridCol w:w="126"/>
        <w:gridCol w:w="1187"/>
        <w:gridCol w:w="55"/>
        <w:gridCol w:w="360"/>
        <w:gridCol w:w="476"/>
        <w:gridCol w:w="1227"/>
        <w:gridCol w:w="304"/>
        <w:gridCol w:w="261"/>
        <w:gridCol w:w="432"/>
        <w:gridCol w:w="2448"/>
      </w:tblGrid>
      <w:tr w:rsidR="00E40B19" w14:paraId="76A2AB47" w14:textId="77777777">
        <w:trPr>
          <w:cantSplit/>
        </w:trPr>
        <w:tc>
          <w:tcPr>
            <w:tcW w:w="10656" w:type="dxa"/>
            <w:gridSpan w:val="16"/>
            <w:noWrap/>
            <w:vAlign w:val="bottom"/>
          </w:tcPr>
          <w:p w14:paraId="07D7A35C" w14:textId="1C19E6CF" w:rsidR="00E40B19" w:rsidRDefault="00C24088">
            <w:pPr>
              <w:pStyle w:val="Province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>ONTARIO</w:t>
            </w:r>
          </w:p>
        </w:tc>
      </w:tr>
      <w:tr w:rsidR="00E40B19" w14:paraId="24287E06" w14:textId="77777777">
        <w:trPr>
          <w:cantSplit/>
          <w:trHeight w:val="533"/>
        </w:trPr>
        <w:tc>
          <w:tcPr>
            <w:tcW w:w="1709" w:type="dxa"/>
            <w:vMerge w:val="restart"/>
            <w:noWrap/>
            <w:vAlign w:val="center"/>
          </w:tcPr>
          <w:p w14:paraId="5991BF19" w14:textId="3FDE13A2" w:rsidR="00E40B19" w:rsidRDefault="00A24D40">
            <w:pPr>
              <w:pStyle w:val="normalbody"/>
              <w:jc w:val="center"/>
              <w:rPr>
                <w:lang w:val="fr-CA"/>
              </w:rPr>
            </w:pPr>
            <w:r>
              <w:rPr>
                <w:lang w:val="fr-CA"/>
              </w:rPr>
              <w:t>[</w:t>
            </w:r>
            <w:r w:rsidR="00C24088">
              <w:rPr>
                <w:lang w:val="fr-CA"/>
              </w:rPr>
              <w:t>SCEAU</w:t>
            </w:r>
            <w:r>
              <w:rPr>
                <w:lang w:val="fr-CA"/>
              </w:rPr>
              <w:t>]</w:t>
            </w:r>
          </w:p>
        </w:tc>
        <w:tc>
          <w:tcPr>
            <w:tcW w:w="357" w:type="dxa"/>
            <w:vMerge w:val="restart"/>
            <w:noWrap/>
            <w:vAlign w:val="bottom"/>
          </w:tcPr>
          <w:p w14:paraId="475D091C" w14:textId="77777777" w:rsidR="00E40B19" w:rsidRDefault="00E40B19">
            <w:pPr>
              <w:pStyle w:val="normalbody"/>
              <w:rPr>
                <w:lang w:val="fr-CA"/>
              </w:rPr>
            </w:pPr>
          </w:p>
        </w:tc>
        <w:tc>
          <w:tcPr>
            <w:tcW w:w="5449" w:type="dxa"/>
            <w:gridSpan w:val="11"/>
            <w:tcBorders>
              <w:bottom w:val="single" w:sz="4" w:space="0" w:color="auto"/>
            </w:tcBorders>
            <w:vAlign w:val="bottom"/>
          </w:tcPr>
          <w:p w14:paraId="573347A5" w14:textId="77777777" w:rsidR="00E40B19" w:rsidRDefault="00C24088">
            <w:pPr>
              <w:pStyle w:val="fillablefield"/>
              <w:jc w:val="center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 w:rsidR="00CF6833">
              <w:fldChar w:fldCharType="separate"/>
            </w:r>
            <w:r>
              <w:fldChar w:fldCharType="end"/>
            </w:r>
          </w:p>
        </w:tc>
        <w:tc>
          <w:tcPr>
            <w:tcW w:w="261" w:type="dxa"/>
            <w:vMerge w:val="restart"/>
            <w:tcBorders>
              <w:right w:val="single" w:sz="4" w:space="0" w:color="auto"/>
            </w:tcBorders>
            <w:noWrap/>
          </w:tcPr>
          <w:p w14:paraId="655061ED" w14:textId="77777777" w:rsidR="00E40B19" w:rsidRDefault="00E40B19">
            <w:pPr>
              <w:rPr>
                <w:lang w:val="fr-C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9AAE5" w14:textId="77777777" w:rsidR="00E40B19" w:rsidRDefault="00C24088">
            <w:pPr>
              <w:pStyle w:val="CourtFileNumber"/>
              <w:spacing w:after="4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6EADFF4F" w14:textId="77777777" w:rsidR="00E40B19" w:rsidRDefault="00C24088">
            <w:pPr>
              <w:pStyle w:val="CourtFileNumber"/>
              <w:spacing w:after="0"/>
              <w:rPr>
                <w:lang w:val="fr-CA"/>
              </w:rPr>
            </w:pPr>
            <w:r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>
              <w:rPr>
                <w:b/>
                <w:color w:val="0000FF"/>
                <w:sz w:val="20"/>
                <w:lang w:val="fr-CA"/>
              </w:rPr>
            </w:r>
            <w:r>
              <w:rPr>
                <w:b/>
                <w:color w:val="0000FF"/>
                <w:sz w:val="20"/>
                <w:lang w:val="fr-CA"/>
              </w:rPr>
              <w:fldChar w:fldCharType="separate"/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E40B19" w:rsidRPr="00CF6833" w14:paraId="02176E1E" w14:textId="77777777">
        <w:trPr>
          <w:cantSplit/>
          <w:trHeight w:val="270"/>
        </w:trPr>
        <w:tc>
          <w:tcPr>
            <w:tcW w:w="1709" w:type="dxa"/>
            <w:vMerge/>
            <w:noWrap/>
          </w:tcPr>
          <w:p w14:paraId="40777DA1" w14:textId="77777777" w:rsidR="00E40B19" w:rsidRDefault="00E40B19">
            <w:pPr>
              <w:pStyle w:val="normalbody"/>
              <w:jc w:val="center"/>
              <w:rPr>
                <w:rFonts w:ascii="Times New Roman" w:hAnsi="Times New Roman"/>
                <w:sz w:val="17"/>
                <w:lang w:val="fr-CA"/>
              </w:rPr>
            </w:pPr>
          </w:p>
        </w:tc>
        <w:tc>
          <w:tcPr>
            <w:tcW w:w="357" w:type="dxa"/>
            <w:vMerge/>
            <w:noWrap/>
          </w:tcPr>
          <w:p w14:paraId="431B4DF9" w14:textId="77777777" w:rsidR="00E40B19" w:rsidRDefault="00E40B19">
            <w:pPr>
              <w:pStyle w:val="Heading2"/>
              <w:jc w:val="center"/>
              <w:rPr>
                <w:rFonts w:ascii="Times New Roman" w:hAnsi="Times New Roman"/>
                <w:i w:val="0"/>
                <w:iCs w:val="0"/>
                <w:sz w:val="17"/>
                <w:lang w:val="fr-CA"/>
              </w:rPr>
            </w:pPr>
          </w:p>
        </w:tc>
        <w:tc>
          <w:tcPr>
            <w:tcW w:w="5449" w:type="dxa"/>
            <w:gridSpan w:val="11"/>
          </w:tcPr>
          <w:p w14:paraId="098B240D" w14:textId="77777777" w:rsidR="00E40B19" w:rsidRDefault="00C24088">
            <w:pPr>
              <w:pStyle w:val="CourtInformation"/>
              <w:rPr>
                <w:sz w:val="17"/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261" w:type="dxa"/>
            <w:vMerge/>
            <w:noWrap/>
          </w:tcPr>
          <w:p w14:paraId="39F2AAFD" w14:textId="77777777" w:rsidR="00E40B19" w:rsidRDefault="00E40B19">
            <w:pPr>
              <w:pStyle w:val="Heading2"/>
              <w:rPr>
                <w:rFonts w:ascii="Times New Roman" w:hAnsi="Times New Roman"/>
                <w:sz w:val="17"/>
                <w:lang w:val="fr-C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14:paraId="2D968274" w14:textId="77777777" w:rsidR="00E40B19" w:rsidRDefault="00C24088">
            <w:pPr>
              <w:pStyle w:val="FormandName"/>
              <w:spacing w:before="240"/>
              <w:rPr>
                <w:lang w:val="fr-CA"/>
              </w:rPr>
            </w:pPr>
            <w:r>
              <w:rPr>
                <w:lang w:val="fr-CA"/>
              </w:rPr>
              <w:t>Formule 28C : Bref de</w:t>
            </w:r>
            <w:r>
              <w:rPr>
                <w:lang w:val="fr-CA"/>
              </w:rPr>
              <w:br/>
              <w:t>saisie temporaire</w:t>
            </w:r>
          </w:p>
        </w:tc>
      </w:tr>
      <w:tr w:rsidR="00E40B19" w14:paraId="23D249D6" w14:textId="77777777">
        <w:trPr>
          <w:cantSplit/>
        </w:trPr>
        <w:tc>
          <w:tcPr>
            <w:tcW w:w="1709" w:type="dxa"/>
            <w:vMerge/>
            <w:noWrap/>
          </w:tcPr>
          <w:p w14:paraId="57E81D6F" w14:textId="77777777" w:rsidR="00E40B19" w:rsidRDefault="00E40B19">
            <w:pPr>
              <w:pStyle w:val="normalbody"/>
              <w:jc w:val="center"/>
              <w:rPr>
                <w:rFonts w:ascii="Times New Roman" w:hAnsi="Times New Roman"/>
                <w:sz w:val="17"/>
                <w:lang w:val="fr-CA"/>
              </w:rPr>
            </w:pPr>
          </w:p>
        </w:tc>
        <w:tc>
          <w:tcPr>
            <w:tcW w:w="357" w:type="dxa"/>
            <w:vMerge/>
            <w:noWrap/>
          </w:tcPr>
          <w:p w14:paraId="7EBE0F6D" w14:textId="77777777" w:rsidR="00E40B19" w:rsidRDefault="00E40B19">
            <w:pPr>
              <w:pStyle w:val="Heading2"/>
              <w:jc w:val="center"/>
              <w:rPr>
                <w:rFonts w:ascii="Times New Roman" w:hAnsi="Times New Roman"/>
                <w:i w:val="0"/>
                <w:iCs w:val="0"/>
                <w:sz w:val="17"/>
                <w:lang w:val="fr-CA"/>
              </w:rPr>
            </w:pPr>
          </w:p>
        </w:tc>
        <w:tc>
          <w:tcPr>
            <w:tcW w:w="1164" w:type="dxa"/>
            <w:gridSpan w:val="2"/>
          </w:tcPr>
          <w:p w14:paraId="5C62D337" w14:textId="77777777" w:rsidR="00E40B19" w:rsidRDefault="00E40B19">
            <w:pPr>
              <w:pStyle w:val="CourtInformation"/>
              <w:rPr>
                <w:lang w:val="fr-CA"/>
              </w:rPr>
            </w:pPr>
          </w:p>
        </w:tc>
        <w:tc>
          <w:tcPr>
            <w:tcW w:w="4285" w:type="dxa"/>
            <w:gridSpan w:val="9"/>
            <w:vMerge w:val="restart"/>
            <w:vAlign w:val="bottom"/>
          </w:tcPr>
          <w:p w14:paraId="564DC051" w14:textId="77777777" w:rsidR="00E40B19" w:rsidRDefault="00C24088">
            <w:pPr>
              <w:pStyle w:val="fillablefield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  <w:vMerge/>
            <w:noWrap/>
          </w:tcPr>
          <w:p w14:paraId="7FD7CD5F" w14:textId="77777777" w:rsidR="00E40B19" w:rsidRDefault="00E40B19">
            <w:pPr>
              <w:pStyle w:val="CourtInformation"/>
              <w:rPr>
                <w:rFonts w:ascii="Times New Roman" w:hAnsi="Times New Roman"/>
                <w:sz w:val="17"/>
                <w:lang w:val="fr-CA"/>
              </w:rPr>
            </w:pPr>
          </w:p>
        </w:tc>
        <w:tc>
          <w:tcPr>
            <w:tcW w:w="2880" w:type="dxa"/>
            <w:gridSpan w:val="2"/>
            <w:vMerge/>
            <w:noWrap/>
          </w:tcPr>
          <w:p w14:paraId="14EEAF93" w14:textId="77777777" w:rsidR="00E40B19" w:rsidRDefault="00E40B19">
            <w:pPr>
              <w:pStyle w:val="FormandName"/>
              <w:rPr>
                <w:lang w:val="fr-CA"/>
              </w:rPr>
            </w:pPr>
          </w:p>
        </w:tc>
      </w:tr>
      <w:tr w:rsidR="00E40B19" w14:paraId="5B03266B" w14:textId="77777777" w:rsidTr="00CF6833">
        <w:trPr>
          <w:cantSplit/>
          <w:trHeight w:val="569"/>
        </w:trPr>
        <w:tc>
          <w:tcPr>
            <w:tcW w:w="1709" w:type="dxa"/>
            <w:vMerge/>
            <w:noWrap/>
            <w:vAlign w:val="bottom"/>
          </w:tcPr>
          <w:p w14:paraId="55674965" w14:textId="77777777" w:rsidR="00E40B19" w:rsidRDefault="00E40B19">
            <w:pPr>
              <w:spacing w:before="120"/>
              <w:rPr>
                <w:rFonts w:ascii="Times New Roman" w:hAnsi="Times New Roman"/>
                <w:b/>
                <w:bCs/>
                <w:sz w:val="17"/>
                <w:lang w:val="fr-CA"/>
              </w:rPr>
            </w:pPr>
          </w:p>
        </w:tc>
        <w:tc>
          <w:tcPr>
            <w:tcW w:w="357" w:type="dxa"/>
            <w:noWrap/>
            <w:vAlign w:val="bottom"/>
          </w:tcPr>
          <w:p w14:paraId="7677796F" w14:textId="77777777" w:rsidR="00E40B19" w:rsidRDefault="00E40B19">
            <w:pPr>
              <w:pStyle w:val="normal6ptbefore"/>
              <w:rPr>
                <w:lang w:val="fr-CA"/>
              </w:rPr>
            </w:pPr>
          </w:p>
        </w:tc>
        <w:tc>
          <w:tcPr>
            <w:tcW w:w="1164" w:type="dxa"/>
            <w:gridSpan w:val="2"/>
            <w:vAlign w:val="bottom"/>
          </w:tcPr>
          <w:p w14:paraId="607A9E0B" w14:textId="77777777" w:rsidR="00E40B19" w:rsidRDefault="00C24088">
            <w:pPr>
              <w:pStyle w:val="normal6ptbefore"/>
              <w:rPr>
                <w:b/>
                <w:bCs/>
                <w:sz w:val="17"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situé</w:t>
            </w:r>
            <w:proofErr w:type="gramEnd"/>
            <w:r>
              <w:rPr>
                <w:b/>
                <w:bCs/>
                <w:lang w:val="fr-CA"/>
              </w:rPr>
              <w:t>(e) au</w:t>
            </w:r>
          </w:p>
        </w:tc>
        <w:tc>
          <w:tcPr>
            <w:tcW w:w="4285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14:paraId="5B0DFC9D" w14:textId="77777777" w:rsidR="00E40B19" w:rsidRDefault="00E40B19"/>
        </w:tc>
        <w:tc>
          <w:tcPr>
            <w:tcW w:w="261" w:type="dxa"/>
            <w:vMerge/>
            <w:noWrap/>
          </w:tcPr>
          <w:p w14:paraId="42A0ED19" w14:textId="77777777" w:rsidR="00E40B19" w:rsidRDefault="00E40B19">
            <w:pPr>
              <w:pStyle w:val="normal6ptbefore"/>
              <w:rPr>
                <w:rFonts w:ascii="Times New Roman" w:hAnsi="Times New Roman"/>
                <w:sz w:val="17"/>
                <w:lang w:val="fr-CA"/>
              </w:rPr>
            </w:pPr>
          </w:p>
        </w:tc>
        <w:tc>
          <w:tcPr>
            <w:tcW w:w="2880" w:type="dxa"/>
            <w:gridSpan w:val="2"/>
            <w:vMerge/>
            <w:noWrap/>
            <w:vAlign w:val="bottom"/>
          </w:tcPr>
          <w:p w14:paraId="32B4BEA9" w14:textId="77777777" w:rsidR="00E40B19" w:rsidRDefault="00E40B19">
            <w:pPr>
              <w:pStyle w:val="FormandName"/>
              <w:rPr>
                <w:lang w:val="fr-CA"/>
              </w:rPr>
            </w:pPr>
          </w:p>
        </w:tc>
      </w:tr>
      <w:tr w:rsidR="00E40B19" w14:paraId="648D4359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709" w:type="dxa"/>
            <w:noWrap/>
          </w:tcPr>
          <w:p w14:paraId="22E5CC96" w14:textId="77777777" w:rsidR="00E40B19" w:rsidRDefault="00E40B19">
            <w:pPr>
              <w:pStyle w:val="normalbody"/>
              <w:rPr>
                <w:lang w:val="fr-CA"/>
              </w:rPr>
            </w:pPr>
          </w:p>
        </w:tc>
        <w:tc>
          <w:tcPr>
            <w:tcW w:w="357" w:type="dxa"/>
            <w:noWrap/>
          </w:tcPr>
          <w:p w14:paraId="64E657AE" w14:textId="77777777" w:rsidR="00E40B19" w:rsidRDefault="00E40B19">
            <w:pPr>
              <w:pStyle w:val="Heading2"/>
              <w:rPr>
                <w:lang w:val="fr-CA"/>
              </w:rPr>
            </w:pPr>
          </w:p>
        </w:tc>
        <w:tc>
          <w:tcPr>
            <w:tcW w:w="1164" w:type="dxa"/>
            <w:gridSpan w:val="2"/>
          </w:tcPr>
          <w:p w14:paraId="73BE8919" w14:textId="77777777" w:rsidR="00E40B19" w:rsidRDefault="00E40B19">
            <w:pPr>
              <w:pStyle w:val="CourtInformation"/>
              <w:rPr>
                <w:lang w:val="fr-CA"/>
              </w:rPr>
            </w:pPr>
          </w:p>
        </w:tc>
        <w:tc>
          <w:tcPr>
            <w:tcW w:w="4285" w:type="dxa"/>
            <w:gridSpan w:val="9"/>
          </w:tcPr>
          <w:p w14:paraId="6F9E6A95" w14:textId="77777777" w:rsidR="00E40B19" w:rsidRDefault="00C24088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261" w:type="dxa"/>
            <w:noWrap/>
          </w:tcPr>
          <w:p w14:paraId="2B6BC28D" w14:textId="77777777" w:rsidR="00E40B19" w:rsidRDefault="00E40B19">
            <w:pPr>
              <w:pStyle w:val="CourtInformation"/>
              <w:rPr>
                <w:lang w:val="fr-CA"/>
              </w:rPr>
            </w:pPr>
          </w:p>
        </w:tc>
        <w:tc>
          <w:tcPr>
            <w:tcW w:w="2880" w:type="dxa"/>
            <w:gridSpan w:val="2"/>
            <w:vMerge/>
            <w:noWrap/>
          </w:tcPr>
          <w:p w14:paraId="60136EC4" w14:textId="77777777" w:rsidR="00E40B19" w:rsidRDefault="00E40B19">
            <w:pPr>
              <w:pStyle w:val="FormandName"/>
              <w:rPr>
                <w:lang w:val="fr-CA"/>
              </w:rPr>
            </w:pPr>
          </w:p>
        </w:tc>
      </w:tr>
      <w:tr w:rsidR="00E40B19" w:rsidRPr="00CF6833" w14:paraId="1128B3E2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noWrap/>
          </w:tcPr>
          <w:p w14:paraId="1A5D87A0" w14:textId="77777777" w:rsidR="00E40B19" w:rsidRDefault="00C24088">
            <w:pPr>
              <w:pStyle w:val="Party"/>
              <w:spacing w:before="240"/>
              <w:rPr>
                <w:lang w:val="fr-CA"/>
              </w:rPr>
            </w:pPr>
            <w:r>
              <w:rPr>
                <w:lang w:val="fr-CA"/>
              </w:rPr>
              <w:t>Requérant(e)(</w:t>
            </w:r>
            <w:proofErr w:type="gramStart"/>
            <w:r>
              <w:rPr>
                <w:lang w:val="fr-CA"/>
              </w:rPr>
              <w:t>s)/</w:t>
            </w:r>
            <w:proofErr w:type="gramEnd"/>
            <w:r>
              <w:rPr>
                <w:lang w:val="fr-CA"/>
              </w:rPr>
              <w:t>Bénéficiaire(s)</w:t>
            </w:r>
            <w:r>
              <w:rPr>
                <w:b w:val="0"/>
                <w:bCs w:val="0"/>
                <w:lang w:val="fr-CA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lang w:val="fr-CA"/>
              </w:rPr>
              <w:t>(Biffez le terme qui ne s’applique pas.)</w:t>
            </w:r>
          </w:p>
        </w:tc>
      </w:tr>
      <w:tr w:rsidR="00E40B19" w:rsidRPr="00CF6833" w14:paraId="3383FA41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9A5C3" w14:textId="77777777" w:rsidR="00E40B19" w:rsidRDefault="00C24088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A920AC" w14:textId="77777777" w:rsidR="00E40B19" w:rsidRDefault="00E40B19">
            <w:pPr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769D6" w14:textId="77777777" w:rsidR="00E40B19" w:rsidRDefault="00C24088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40B19" w14:paraId="6FB71761" w14:textId="77777777">
        <w:tblPrEx>
          <w:tblBorders>
            <w:top w:val="single" w:sz="4" w:space="0" w:color="auto"/>
          </w:tblBorders>
        </w:tblPrEx>
        <w:trPr>
          <w:cantSplit/>
          <w:trHeight w:val="943"/>
        </w:trPr>
        <w:tc>
          <w:tcPr>
            <w:tcW w:w="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45C56" w14:textId="77777777" w:rsidR="00E40B19" w:rsidRDefault="00C24088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F74F72" w14:textId="77777777" w:rsidR="00E40B19" w:rsidRDefault="00E40B19">
            <w:pPr>
              <w:pStyle w:val="fillablefield"/>
              <w:rPr>
                <w:rFonts w:ascii="Times New Roman" w:hAnsi="Times New Roman"/>
                <w:sz w:val="18"/>
              </w:rPr>
            </w:pP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9A16" w14:textId="77777777" w:rsidR="00E40B19" w:rsidRDefault="00C24088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:rsidRPr="00CF6833" w14:paraId="147308C5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noWrap/>
          </w:tcPr>
          <w:p w14:paraId="5E08D8D3" w14:textId="77777777" w:rsidR="00E40B19" w:rsidRDefault="00C24088">
            <w:pPr>
              <w:pStyle w:val="Party"/>
              <w:rPr>
                <w:lang w:val="fr-CA"/>
              </w:rPr>
            </w:pPr>
            <w:r>
              <w:rPr>
                <w:lang w:val="fr-CA"/>
              </w:rPr>
              <w:t>Intimé(e)/Payeur ou payeuse</w:t>
            </w:r>
            <w:r>
              <w:rPr>
                <w:b w:val="0"/>
                <w:bCs w:val="0"/>
                <w:lang w:val="fr-CA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lang w:val="fr-CA"/>
              </w:rPr>
              <w:t>(Biffez le terme qui ne s’applique pas.)</w:t>
            </w:r>
          </w:p>
        </w:tc>
      </w:tr>
      <w:tr w:rsidR="00E40B19" w:rsidRPr="00CF6833" w14:paraId="133DEB1F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4398C" w14:textId="77777777" w:rsidR="00E40B19" w:rsidRDefault="00C24088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C06A61" w14:textId="77777777" w:rsidR="00E40B19" w:rsidRDefault="00E40B19">
            <w:pPr>
              <w:rPr>
                <w:lang w:val="fr-CA"/>
              </w:rPr>
            </w:pP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DDFC2" w14:textId="77777777" w:rsidR="00E40B19" w:rsidRDefault="00C24088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40B19" w14:paraId="789F2A29" w14:textId="77777777">
        <w:tblPrEx>
          <w:tblBorders>
            <w:top w:val="single" w:sz="4" w:space="0" w:color="auto"/>
          </w:tblBorders>
        </w:tblPrEx>
        <w:trPr>
          <w:cantSplit/>
          <w:trHeight w:val="943"/>
        </w:trPr>
        <w:tc>
          <w:tcPr>
            <w:tcW w:w="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1CF57" w14:textId="77777777" w:rsidR="00E40B19" w:rsidRDefault="00C24088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2C1699" w14:textId="77777777" w:rsidR="00E40B19" w:rsidRDefault="00E40B19">
            <w:pPr>
              <w:pStyle w:val="fillablefield"/>
              <w:rPr>
                <w:rFonts w:ascii="Times New Roman" w:hAnsi="Times New Roman"/>
                <w:sz w:val="18"/>
              </w:rPr>
            </w:pP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BA4D3" w14:textId="77777777" w:rsidR="00E40B19" w:rsidRDefault="00C24088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14:paraId="2F3A441F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150" w:type="dxa"/>
            <w:gridSpan w:val="3"/>
            <w:noWrap/>
            <w:vAlign w:val="bottom"/>
          </w:tcPr>
          <w:p w14:paraId="0D215C50" w14:textId="77777777" w:rsidR="00E40B19" w:rsidRDefault="00C24088">
            <w:pPr>
              <w:pStyle w:val="normal12ptbefore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AU SHÉRIF DE</w:t>
            </w:r>
            <w:r>
              <w:rPr>
                <w:lang w:val="fr-CA"/>
              </w:rPr>
              <w:t xml:space="preserve"> </w:t>
            </w:r>
            <w:r>
              <w:rPr>
                <w:i/>
                <w:iCs/>
                <w:sz w:val="18"/>
                <w:lang w:val="fr-CA"/>
              </w:rPr>
              <w:t>(nom de la localité)</w:t>
            </w:r>
          </w:p>
        </w:tc>
        <w:tc>
          <w:tcPr>
            <w:tcW w:w="7506" w:type="dxa"/>
            <w:gridSpan w:val="13"/>
            <w:tcBorders>
              <w:top w:val="nil"/>
              <w:bottom w:val="dotted" w:sz="4" w:space="0" w:color="auto"/>
            </w:tcBorders>
            <w:vAlign w:val="bottom"/>
          </w:tcPr>
          <w:p w14:paraId="53DF0E73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14:paraId="4617F7F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06" w:type="dxa"/>
            <w:gridSpan w:val="7"/>
            <w:noWrap/>
          </w:tcPr>
          <w:p w14:paraId="695413C7" w14:textId="77777777" w:rsidR="00E40B19" w:rsidRDefault="00C24088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 xml:space="preserve">Sur motion présentée par </w:t>
            </w:r>
            <w:r>
              <w:rPr>
                <w:i/>
                <w:sz w:val="18"/>
                <w:lang w:val="fr-CA"/>
              </w:rPr>
              <w:t>(nom de la partie)</w:t>
            </w:r>
          </w:p>
        </w:tc>
        <w:tc>
          <w:tcPr>
            <w:tcW w:w="6750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5987B42D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:rsidRPr="00CF6833" w14:paraId="2B316539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780" w:type="dxa"/>
            <w:gridSpan w:val="6"/>
            <w:noWrap/>
          </w:tcPr>
          <w:p w14:paraId="2091965B" w14:textId="77777777" w:rsidR="00E40B19" w:rsidRDefault="00C24088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le</w:t>
            </w:r>
            <w:proofErr w:type="gramEnd"/>
            <w:r>
              <w:rPr>
                <w:lang w:val="fr-CA"/>
              </w:rPr>
              <w:t xml:space="preserve"> tribunal a donné la permission le </w:t>
            </w:r>
            <w:r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4428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0C41D4B0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tcBorders>
              <w:top w:val="dotted" w:sz="4" w:space="0" w:color="auto"/>
            </w:tcBorders>
          </w:tcPr>
          <w:p w14:paraId="54891D2F" w14:textId="77777777" w:rsidR="00E40B19" w:rsidRDefault="00C24088">
            <w:pPr>
              <w:pStyle w:val="normal6ptbefore"/>
              <w:rPr>
                <w:lang w:val="fr-CA"/>
              </w:rPr>
            </w:pPr>
            <w:proofErr w:type="gramStart"/>
            <w:r>
              <w:rPr>
                <w:lang w:val="fr-CA"/>
              </w:rPr>
              <w:t>de</w:t>
            </w:r>
            <w:proofErr w:type="gramEnd"/>
            <w:r>
              <w:rPr>
                <w:lang w:val="fr-CA"/>
              </w:rPr>
              <w:t xml:space="preserve"> délivrer le présent bref.</w:t>
            </w:r>
          </w:p>
        </w:tc>
      </w:tr>
      <w:tr w:rsidR="00E40B19" w:rsidRPr="00CF6833" w14:paraId="5977A048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tcBorders>
              <w:bottom w:val="single" w:sz="4" w:space="0" w:color="auto"/>
            </w:tcBorders>
            <w:noWrap/>
            <w:vAlign w:val="bottom"/>
          </w:tcPr>
          <w:p w14:paraId="21050AAF" w14:textId="77777777" w:rsidR="00E40B19" w:rsidRDefault="00C24088">
            <w:pPr>
              <w:pStyle w:val="normal6ptbefore"/>
              <w:spacing w:after="12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IL VOUS EST PAR CONSÉQUENT ORDONNÉ DE SAISIR ET DE DÉTENIR les biens suivants situés dans votre localité qui appartiennent à </w:t>
            </w:r>
            <w:r>
              <w:rPr>
                <w:i/>
                <w:iCs/>
                <w:sz w:val="18"/>
                <w:lang w:val="fr-CA"/>
              </w:rPr>
              <w:t>(Indiquer les nom et prénom officiels de la personne ou la dénomination sociale complète de la société, etc., contre qui le bref est délivré.)</w:t>
            </w:r>
          </w:p>
        </w:tc>
      </w:tr>
      <w:tr w:rsidR="00E40B19" w:rsidRPr="00CF6833" w14:paraId="684699E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4CD9A6" w14:textId="77777777" w:rsidR="00E40B19" w:rsidRDefault="00C24088">
            <w:pPr>
              <w:pStyle w:val="normalbody"/>
              <w:spacing w:before="20" w:after="4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Nom de famille de l’intimé(e)</w:t>
            </w:r>
            <w:r>
              <w:rPr>
                <w:b/>
                <w:bCs/>
                <w:sz w:val="17"/>
                <w:lang w:val="fr-CA"/>
              </w:rPr>
              <w:t>/</w:t>
            </w:r>
            <w:r>
              <w:rPr>
                <w:b/>
                <w:bCs/>
                <w:lang w:val="fr-CA"/>
              </w:rPr>
              <w:t>du payeur ou de la payeuse ou dénomination sociale de la société :</w:t>
            </w:r>
          </w:p>
        </w:tc>
      </w:tr>
      <w:tr w:rsidR="00E40B19" w14:paraId="5A1FD22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3D7D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:rsidRPr="00CF6833" w14:paraId="4836794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CF0C99" w14:textId="77777777" w:rsidR="00E40B19" w:rsidRDefault="00C24088">
            <w:pPr>
              <w:pStyle w:val="normalbody"/>
              <w:spacing w:before="20"/>
              <w:rPr>
                <w:sz w:val="18"/>
                <w:lang w:val="fr-CA"/>
              </w:rPr>
            </w:pPr>
            <w:r>
              <w:rPr>
                <w:b/>
                <w:bCs/>
                <w:lang w:val="fr-CA"/>
              </w:rPr>
              <w:t>Prénom usuel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313E9" w14:textId="77777777" w:rsidR="00E40B19" w:rsidRDefault="00C24088">
            <w:pPr>
              <w:pStyle w:val="normalbody"/>
              <w:spacing w:before="2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Deuxième prénom, s’il y a lieu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FB2AE" w14:textId="77777777" w:rsidR="00E40B19" w:rsidRDefault="00C24088">
            <w:pPr>
              <w:pStyle w:val="normalbody"/>
              <w:spacing w:before="20"/>
              <w:rPr>
                <w:lang w:val="fr-CA"/>
              </w:rPr>
            </w:pPr>
            <w:r>
              <w:rPr>
                <w:b/>
                <w:bCs/>
                <w:lang w:val="fr-CA"/>
              </w:rPr>
              <w:t>Troisième prénom, s’il y a lieu</w:t>
            </w:r>
          </w:p>
        </w:tc>
      </w:tr>
      <w:tr w:rsidR="00E40B19" w14:paraId="645DDDD1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D872BC" w14:textId="77777777" w:rsidR="00E40B19" w:rsidRDefault="00C24088">
            <w:pPr>
              <w:pStyle w:val="normalbody"/>
              <w:spacing w:after="40"/>
              <w:rPr>
                <w:b/>
                <w:bCs/>
                <w:lang w:val="fr-CA"/>
              </w:rPr>
            </w:pPr>
            <w:r>
              <w:rPr>
                <w:i/>
                <w:iCs/>
                <w:sz w:val="18"/>
                <w:lang w:val="fr-CA"/>
              </w:rPr>
              <w:t>(</w:t>
            </w:r>
            <w:proofErr w:type="gramStart"/>
            <w:r>
              <w:rPr>
                <w:i/>
                <w:iCs/>
                <w:sz w:val="18"/>
                <w:lang w:val="fr-CA"/>
              </w:rPr>
              <w:t>particulier</w:t>
            </w:r>
            <w:proofErr w:type="gramEnd"/>
            <w:r>
              <w:rPr>
                <w:i/>
                <w:iCs/>
                <w:sz w:val="18"/>
                <w:lang w:val="fr-CA"/>
              </w:rPr>
              <w:t xml:space="preserve"> seulement) </w:t>
            </w:r>
            <w:r>
              <w:rPr>
                <w:sz w:val="18"/>
                <w:lang w:val="fr-CA"/>
              </w:rPr>
              <w:t>:</w:t>
            </w:r>
          </w:p>
        </w:tc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6887D" w14:textId="77777777" w:rsidR="00E40B19" w:rsidRDefault="00C24088">
            <w:pPr>
              <w:pStyle w:val="normalbody"/>
              <w:spacing w:after="40"/>
              <w:rPr>
                <w:b/>
                <w:bCs/>
                <w:lang w:val="fr-CA"/>
              </w:rPr>
            </w:pPr>
            <w:r>
              <w:rPr>
                <w:i/>
                <w:iCs/>
                <w:sz w:val="18"/>
                <w:lang w:val="fr-CA"/>
              </w:rPr>
              <w:t>(</w:t>
            </w:r>
            <w:proofErr w:type="gramStart"/>
            <w:r>
              <w:rPr>
                <w:i/>
                <w:iCs/>
                <w:sz w:val="18"/>
                <w:lang w:val="fr-CA"/>
              </w:rPr>
              <w:t>particulier</w:t>
            </w:r>
            <w:proofErr w:type="gramEnd"/>
            <w:r>
              <w:rPr>
                <w:i/>
                <w:iCs/>
                <w:sz w:val="18"/>
                <w:lang w:val="fr-CA"/>
              </w:rPr>
              <w:t xml:space="preserve"> seulement)</w:t>
            </w:r>
            <w:r>
              <w:rPr>
                <w:sz w:val="16"/>
                <w:lang w:val="fr-CA"/>
              </w:rPr>
              <w:t> :</w:t>
            </w:r>
          </w:p>
        </w:tc>
        <w:tc>
          <w:tcPr>
            <w:tcW w:w="34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EF65B" w14:textId="77777777" w:rsidR="00E40B19" w:rsidRDefault="00C24088">
            <w:pPr>
              <w:pStyle w:val="normalbody"/>
              <w:spacing w:after="40"/>
              <w:rPr>
                <w:b/>
                <w:bCs/>
                <w:lang w:val="fr-CA"/>
              </w:rPr>
            </w:pPr>
            <w:r>
              <w:rPr>
                <w:i/>
                <w:iCs/>
                <w:sz w:val="18"/>
                <w:lang w:val="fr-CA"/>
              </w:rPr>
              <w:t>(</w:t>
            </w:r>
            <w:proofErr w:type="gramStart"/>
            <w:r>
              <w:rPr>
                <w:i/>
                <w:iCs/>
                <w:sz w:val="18"/>
                <w:lang w:val="fr-CA"/>
              </w:rPr>
              <w:t>particulier</w:t>
            </w:r>
            <w:proofErr w:type="gramEnd"/>
            <w:r>
              <w:rPr>
                <w:i/>
                <w:iCs/>
                <w:sz w:val="18"/>
                <w:lang w:val="fr-CA"/>
              </w:rPr>
              <w:t xml:space="preserve"> seulement)</w:t>
            </w:r>
            <w:r>
              <w:rPr>
                <w:sz w:val="18"/>
                <w:lang w:val="fr-CA"/>
              </w:rPr>
              <w:t> :</w:t>
            </w:r>
          </w:p>
        </w:tc>
      </w:tr>
      <w:tr w:rsidR="00E40B19" w14:paraId="36476B85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9630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5B33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6A00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:rsidRPr="00CF6833" w14:paraId="7E1FB955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tcBorders>
              <w:top w:val="single" w:sz="4" w:space="0" w:color="auto"/>
              <w:bottom w:val="nil"/>
            </w:tcBorders>
            <w:noWrap/>
          </w:tcPr>
          <w:p w14:paraId="6CF495B2" w14:textId="77777777" w:rsidR="00E40B19" w:rsidRDefault="00C24088">
            <w:pPr>
              <w:pStyle w:val="UserInstructions"/>
              <w:spacing w:before="120" w:after="80"/>
              <w:rPr>
                <w:lang w:val="fr-CA"/>
              </w:rPr>
            </w:pPr>
            <w:r>
              <w:rPr>
                <w:lang w:val="fr-CA"/>
              </w:rPr>
              <w:t>Décrivez les biens qui doivent être saisis et détenus.</w:t>
            </w:r>
          </w:p>
        </w:tc>
      </w:tr>
      <w:tr w:rsidR="00E40B19" w14:paraId="3F11A015" w14:textId="77777777">
        <w:tblPrEx>
          <w:tblBorders>
            <w:top w:val="single" w:sz="4" w:space="0" w:color="auto"/>
          </w:tblBorders>
        </w:tblPrEx>
        <w:trPr>
          <w:cantSplit/>
          <w:trHeight w:hRule="exact" w:val="2736"/>
        </w:trPr>
        <w:tc>
          <w:tcPr>
            <w:tcW w:w="10656" w:type="dxa"/>
            <w:gridSpan w:val="16"/>
            <w:tcBorders>
              <w:top w:val="nil"/>
            </w:tcBorders>
            <w:noWrap/>
          </w:tcPr>
          <w:p w14:paraId="2215F2D5" w14:textId="77777777" w:rsidR="00E40B19" w:rsidRDefault="00C24088">
            <w:pPr>
              <w:pStyle w:val="fillablefiel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B19" w:rsidRPr="00CF6833" w14:paraId="384BE9E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656" w:type="dxa"/>
            <w:gridSpan w:val="16"/>
            <w:noWrap/>
          </w:tcPr>
          <w:p w14:paraId="22372324" w14:textId="77777777" w:rsidR="00E40B19" w:rsidRDefault="00C24088">
            <w:pPr>
              <w:pStyle w:val="normal6ptbefore"/>
              <w:keepNext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IL VOUS EST ÉGALEMENT ORDONNÉ DE PERCEVOIR ET DE CONSERVER tout revenu de ces biens jusqu’au retrait du bref ou jusqu’à nouvelle ordonnance du tribunal.</w:t>
            </w:r>
          </w:p>
        </w:tc>
      </w:tr>
      <w:tr w:rsidR="00E40B19" w14:paraId="3CA30584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093" w:type="dxa"/>
            <w:gridSpan w:val="8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35A1EBC" w14:textId="77777777" w:rsidR="00E40B19" w:rsidRDefault="00C24088">
            <w:pPr>
              <w:pStyle w:val="fillablefield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1" w:type="dxa"/>
            <w:gridSpan w:val="3"/>
            <w:vMerge w:val="restart"/>
          </w:tcPr>
          <w:p w14:paraId="4359F2E1" w14:textId="77777777" w:rsidR="00E40B19" w:rsidRDefault="00E40B19">
            <w:pPr>
              <w:pStyle w:val="normalbody"/>
              <w:keepNext/>
              <w:spacing w:before="480"/>
              <w:rPr>
                <w:lang w:val="fr-CA"/>
              </w:rPr>
            </w:pPr>
          </w:p>
        </w:tc>
        <w:tc>
          <w:tcPr>
            <w:tcW w:w="4672" w:type="dxa"/>
            <w:gridSpan w:val="5"/>
            <w:tcBorders>
              <w:top w:val="nil"/>
              <w:bottom w:val="single" w:sz="4" w:space="0" w:color="auto"/>
            </w:tcBorders>
          </w:tcPr>
          <w:p w14:paraId="6CC780BF" w14:textId="77777777" w:rsidR="00E40B19" w:rsidRDefault="00E40B19">
            <w:pPr>
              <w:pStyle w:val="normalbody"/>
              <w:keepNext/>
              <w:spacing w:before="480"/>
              <w:rPr>
                <w:sz w:val="18"/>
                <w:lang w:val="fr-CA"/>
              </w:rPr>
            </w:pPr>
          </w:p>
        </w:tc>
      </w:tr>
      <w:tr w:rsidR="00E40B19" w:rsidRPr="00CF6833" w14:paraId="2A3E65D8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093" w:type="dxa"/>
            <w:gridSpan w:val="8"/>
            <w:tcBorders>
              <w:top w:val="single" w:sz="4" w:space="0" w:color="auto"/>
              <w:bottom w:val="nil"/>
            </w:tcBorders>
            <w:noWrap/>
          </w:tcPr>
          <w:p w14:paraId="5517629B" w14:textId="77777777" w:rsidR="00E40B19" w:rsidRDefault="00C24088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Date de la signature</w:t>
            </w:r>
          </w:p>
        </w:tc>
        <w:tc>
          <w:tcPr>
            <w:tcW w:w="891" w:type="dxa"/>
            <w:gridSpan w:val="3"/>
            <w:vMerge/>
            <w:tcBorders>
              <w:bottom w:val="nil"/>
            </w:tcBorders>
          </w:tcPr>
          <w:p w14:paraId="7D2EC359" w14:textId="77777777" w:rsidR="00E40B19" w:rsidRDefault="00E40B19">
            <w:pPr>
              <w:pStyle w:val="SignatureDateLine"/>
              <w:keepNext/>
              <w:rPr>
                <w:rFonts w:ascii="Times New Roman" w:hAnsi="Times New Roman"/>
                <w:i w:val="0"/>
                <w:iCs/>
                <w:lang w:val="fr-CA"/>
              </w:rPr>
            </w:pPr>
          </w:p>
        </w:tc>
        <w:tc>
          <w:tcPr>
            <w:tcW w:w="4672" w:type="dxa"/>
            <w:gridSpan w:val="5"/>
            <w:tcBorders>
              <w:bottom w:val="nil"/>
            </w:tcBorders>
          </w:tcPr>
          <w:p w14:paraId="060934E2" w14:textId="77777777" w:rsidR="00E40B19" w:rsidRDefault="00C24088">
            <w:pPr>
              <w:pStyle w:val="SignatureDateLine"/>
              <w:keepNext/>
              <w:rPr>
                <w:lang w:val="fr-CA"/>
              </w:rPr>
            </w:pPr>
            <w:r>
              <w:rPr>
                <w:lang w:val="fr-CA"/>
              </w:rPr>
              <w:t>Signature du greffier du tribunal</w:t>
            </w:r>
          </w:p>
        </w:tc>
      </w:tr>
    </w:tbl>
    <w:p w14:paraId="36D5DB99" w14:textId="77777777" w:rsidR="00E40B19" w:rsidRPr="00A24D40" w:rsidRDefault="00E40B19">
      <w:pPr>
        <w:pStyle w:val="normalbody"/>
        <w:rPr>
          <w:sz w:val="2"/>
          <w:lang w:val="fr-CA"/>
        </w:rPr>
      </w:pPr>
    </w:p>
    <w:sectPr w:rsidR="00E40B19" w:rsidRPr="00A24D40">
      <w:footerReference w:type="default" r:id="rId8"/>
      <w:pgSz w:w="12240" w:h="15840" w:code="1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CA4C6" w14:textId="77777777" w:rsidR="00E40B19" w:rsidRDefault="00C24088">
      <w:r>
        <w:separator/>
      </w:r>
    </w:p>
  </w:endnote>
  <w:endnote w:type="continuationSeparator" w:id="0">
    <w:p w14:paraId="18C24C00" w14:textId="77777777" w:rsidR="00E40B19" w:rsidRDefault="00C2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40B19" w14:paraId="0C8F9B58" w14:textId="77777777">
      <w:trPr>
        <w:cantSplit/>
      </w:trPr>
      <w:tc>
        <w:tcPr>
          <w:tcW w:w="5328" w:type="dxa"/>
          <w:noWrap/>
        </w:tcPr>
        <w:p w14:paraId="6B1C7ACB" w14:textId="77777777" w:rsidR="00E40B19" w:rsidRDefault="00C24088">
          <w:pPr>
            <w:pStyle w:val="Footer"/>
          </w:pPr>
          <w:r>
            <w:t>FLR 28C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septembre 2005</w:t>
          </w:r>
          <w:r>
            <w:t>)</w:t>
          </w:r>
        </w:p>
      </w:tc>
      <w:tc>
        <w:tcPr>
          <w:tcW w:w="5328" w:type="dxa"/>
        </w:tcPr>
        <w:p w14:paraId="3E9F9E7B" w14:textId="77777777" w:rsidR="00E40B19" w:rsidRDefault="00C24088">
          <w:pPr>
            <w:pStyle w:val="Footer"/>
            <w:jc w:val="right"/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de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7C473D75" w14:textId="77777777" w:rsidR="00E40B19" w:rsidRDefault="00E40B1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35CEA" w14:textId="77777777" w:rsidR="00E40B19" w:rsidRDefault="00C24088">
      <w:r>
        <w:separator/>
      </w:r>
    </w:p>
  </w:footnote>
  <w:footnote w:type="continuationSeparator" w:id="0">
    <w:p w14:paraId="723C9CAA" w14:textId="77777777" w:rsidR="00E40B19" w:rsidRDefault="00C2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AEE"/>
    <w:multiLevelType w:val="hybridMultilevel"/>
    <w:tmpl w:val="4306A1A8"/>
    <w:lvl w:ilvl="0" w:tplc="EEC239E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0DqIW4Uv6c6L5RItu1Z6jYqUW1CdeCuiQSroJKOAz9vl47QS1M9QDrdGkDlSD8GIrfEHZ4kNsH7sF9xDw/iwjQ==" w:salt="0IlOFDlQX0gbmo5rIC0Aa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088"/>
    <w:rsid w:val="00A24D40"/>
    <w:rsid w:val="00C24088"/>
    <w:rsid w:val="00CF6833"/>
    <w:rsid w:val="00E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270E7"/>
  <w15:chartTrackingRefBased/>
  <w15:docId w15:val="{974EA1C6-3BCB-46CA-8B99-CB50EC33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28C : Bref desaisie temporaire</vt:lpstr>
    </vt:vector>
  </TitlesOfParts>
  <Manager/>
  <Company>Gouvernement de l’Ontario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28C : Bref desaisie temporaire</dc:title>
  <dc:subject>FLR 28C (1er septembre 2005)</dc:subject>
  <dc:creator>Comité des règles en matière de droit de la famille</dc:creator>
  <cp:keywords/>
  <dc:description/>
  <cp:lastModifiedBy>Schell, Denise (MAG)</cp:lastModifiedBy>
  <cp:revision>4</cp:revision>
  <cp:lastPrinted>2004-04-15T16:32:00Z</cp:lastPrinted>
  <dcterms:created xsi:type="dcterms:W3CDTF">2021-11-18T20:22:00Z</dcterms:created>
  <dcterms:modified xsi:type="dcterms:W3CDTF">2022-01-28T20:15:00Z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2021-11-18T20:22:10Z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2834450d-9719-49d2-9618-5827ea3ad30a</vt:lpwstr>
  </property>
  <property fmtid="{D5CDD505-2E9C-101B-9397-08002B2CF9AE}" pid="8" name="MSIP_Label_034a106e-6316-442c-ad35-738afd673d2b_ContentBits">
    <vt:lpwstr>0</vt:lpwstr>
  </property>
</Properties>
</file>