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79"/>
        <w:gridCol w:w="738"/>
        <w:gridCol w:w="3096"/>
        <w:gridCol w:w="198"/>
        <w:gridCol w:w="216"/>
        <w:gridCol w:w="198"/>
        <w:gridCol w:w="297"/>
        <w:gridCol w:w="1837"/>
        <w:gridCol w:w="2879"/>
        <w:gridCol w:w="9"/>
      </w:tblGrid>
      <w:tr w:rsidR="00945015" w:rsidRPr="005871D4" w14:paraId="674DE6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638" w:type="dxa"/>
            <w:gridSpan w:val="9"/>
            <w:noWrap/>
          </w:tcPr>
          <w:p w14:paraId="2061E9AA" w14:textId="77777777" w:rsidR="00945015" w:rsidRPr="005871D4" w:rsidRDefault="00945015">
            <w:pPr>
              <w:pStyle w:val="Province"/>
              <w:rPr>
                <w:lang w:val="fr-CA"/>
              </w:rPr>
            </w:pPr>
            <w:r w:rsidRPr="005871D4">
              <w:rPr>
                <w:lang w:val="fr-CA"/>
              </w:rPr>
              <w:t>ONTARIO</w:t>
            </w:r>
          </w:p>
        </w:tc>
      </w:tr>
      <w:tr w:rsidR="00945015" w:rsidRPr="005871D4" w14:paraId="7108A5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922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327DF754" w14:textId="77777777" w:rsidR="00945015" w:rsidRPr="005871D4" w:rsidRDefault="00945015">
            <w:pPr>
              <w:pStyle w:val="fillablefield"/>
              <w:jc w:val="center"/>
            </w:pPr>
            <w:r w:rsidRPr="005871D4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5871D4">
              <w:instrText xml:space="preserve"> FORMDROPDOWN </w:instrText>
            </w:r>
            <w:r w:rsidRPr="005871D4">
              <w:fldChar w:fldCharType="end"/>
            </w:r>
          </w:p>
        </w:tc>
        <w:tc>
          <w:tcPr>
            <w:tcW w:w="1837" w:type="dxa"/>
            <w:vMerge w:val="restart"/>
            <w:tcBorders>
              <w:right w:val="single" w:sz="4" w:space="0" w:color="auto"/>
            </w:tcBorders>
            <w:noWrap/>
          </w:tcPr>
          <w:p w14:paraId="25861D1F" w14:textId="77777777" w:rsidR="00945015" w:rsidRPr="005871D4" w:rsidRDefault="00945015">
            <w:pPr>
              <w:pStyle w:val="normalbody"/>
              <w:rPr>
                <w:lang w:val="fr-C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517EC4E" w14:textId="77777777" w:rsidR="00945015" w:rsidRPr="005871D4" w:rsidRDefault="00945015">
            <w:pPr>
              <w:pStyle w:val="CourtFileNumber"/>
              <w:spacing w:after="60"/>
              <w:rPr>
                <w:lang w:val="fr-CA"/>
              </w:rPr>
            </w:pPr>
            <w:r w:rsidRPr="005871D4">
              <w:rPr>
                <w:lang w:val="fr-CA"/>
              </w:rPr>
              <w:t>Numéro de dossier du greffe</w:t>
            </w:r>
          </w:p>
          <w:p w14:paraId="21D12F19" w14:textId="77777777" w:rsidR="00945015" w:rsidRPr="005871D4" w:rsidRDefault="00945015">
            <w:pPr>
              <w:pStyle w:val="CourtFileNumber"/>
              <w:spacing w:before="60" w:after="60"/>
              <w:rPr>
                <w:lang w:val="fr-CA"/>
              </w:rPr>
            </w:pPr>
            <w:r w:rsidRPr="005871D4">
              <w:rPr>
                <w:b/>
                <w:color w:val="0000FF"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5871D4">
              <w:rPr>
                <w:b/>
                <w:color w:val="0000FF"/>
                <w:sz w:val="20"/>
                <w:lang w:val="fr-CA"/>
              </w:rPr>
              <w:instrText xml:space="preserve"> FORMTEXT </w:instrText>
            </w:r>
            <w:r w:rsidRPr="005871D4">
              <w:rPr>
                <w:b/>
                <w:color w:val="0000FF"/>
                <w:sz w:val="20"/>
                <w:lang w:val="fr-CA"/>
              </w:rPr>
            </w:r>
            <w:r w:rsidRPr="005871D4">
              <w:rPr>
                <w:b/>
                <w:color w:val="0000FF"/>
                <w:sz w:val="20"/>
                <w:lang w:val="fr-CA"/>
              </w:rPr>
              <w:fldChar w:fldCharType="separate"/>
            </w:r>
            <w:r w:rsidRPr="005871D4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5871D4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5871D4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5871D4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5871D4">
              <w:rPr>
                <w:b/>
                <w:noProof/>
                <w:color w:val="0000FF"/>
                <w:sz w:val="20"/>
                <w:lang w:val="fr-CA"/>
              </w:rPr>
              <w:t> </w:t>
            </w:r>
            <w:r w:rsidRPr="005871D4">
              <w:rPr>
                <w:b/>
                <w:color w:val="0000FF"/>
                <w:sz w:val="20"/>
                <w:lang w:val="fr-CA"/>
              </w:rPr>
              <w:fldChar w:fldCharType="end"/>
            </w:r>
            <w:bookmarkEnd w:id="0"/>
          </w:p>
        </w:tc>
      </w:tr>
      <w:tr w:rsidR="00945015" w:rsidRPr="005871D4" w14:paraId="4E79C3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66"/>
        </w:trPr>
        <w:tc>
          <w:tcPr>
            <w:tcW w:w="5922" w:type="dxa"/>
            <w:gridSpan w:val="7"/>
            <w:tcBorders>
              <w:top w:val="single" w:sz="4" w:space="0" w:color="auto"/>
            </w:tcBorders>
            <w:noWrap/>
          </w:tcPr>
          <w:p w14:paraId="73CF78E1" w14:textId="77777777" w:rsidR="00945015" w:rsidRPr="005871D4" w:rsidRDefault="00945015">
            <w:pPr>
              <w:pStyle w:val="CourtInformation"/>
              <w:rPr>
                <w:lang w:val="fr-CA"/>
              </w:rPr>
            </w:pPr>
            <w:r w:rsidRPr="005871D4">
              <w:rPr>
                <w:lang w:val="fr-CA"/>
              </w:rPr>
              <w:t>(Nom du tribunal)</w:t>
            </w:r>
          </w:p>
        </w:tc>
        <w:tc>
          <w:tcPr>
            <w:tcW w:w="1837" w:type="dxa"/>
            <w:vMerge/>
            <w:noWrap/>
          </w:tcPr>
          <w:p w14:paraId="795D4419" w14:textId="77777777" w:rsidR="00945015" w:rsidRPr="005871D4" w:rsidRDefault="00945015">
            <w:pPr>
              <w:rPr>
                <w:lang w:val="fr-CA"/>
              </w:rPr>
            </w:pPr>
          </w:p>
        </w:tc>
        <w:tc>
          <w:tcPr>
            <w:tcW w:w="2879" w:type="dxa"/>
            <w:vMerge w:val="restart"/>
            <w:tcBorders>
              <w:top w:val="single" w:sz="2" w:space="0" w:color="auto"/>
            </w:tcBorders>
            <w:noWrap/>
          </w:tcPr>
          <w:p w14:paraId="0A0A76BC" w14:textId="77777777" w:rsidR="00945015" w:rsidRPr="005871D4" w:rsidRDefault="00945015">
            <w:pPr>
              <w:pStyle w:val="FormandName"/>
              <w:spacing w:before="240"/>
              <w:rPr>
                <w:lang w:val="fr-CA"/>
              </w:rPr>
            </w:pPr>
            <w:r w:rsidRPr="005871D4">
              <w:rPr>
                <w:lang w:val="fr-CA"/>
              </w:rPr>
              <w:t xml:space="preserve">Formule 27 : Demande </w:t>
            </w:r>
            <w:r w:rsidRPr="005871D4">
              <w:rPr>
                <w:lang w:val="fr-CA"/>
              </w:rPr>
              <w:br/>
              <w:t>d’état financier</w:t>
            </w:r>
          </w:p>
        </w:tc>
      </w:tr>
      <w:tr w:rsidR="00945015" w:rsidRPr="005871D4" w14:paraId="1B9164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65"/>
        </w:trPr>
        <w:tc>
          <w:tcPr>
            <w:tcW w:w="1179" w:type="dxa"/>
            <w:noWrap/>
          </w:tcPr>
          <w:p w14:paraId="3046DD08" w14:textId="77777777" w:rsidR="00945015" w:rsidRPr="005871D4" w:rsidRDefault="00945015">
            <w:pPr>
              <w:pStyle w:val="CourtInformation"/>
              <w:rPr>
                <w:lang w:val="fr-CA"/>
              </w:rPr>
            </w:pPr>
          </w:p>
        </w:tc>
        <w:tc>
          <w:tcPr>
            <w:tcW w:w="4743" w:type="dxa"/>
            <w:gridSpan w:val="6"/>
            <w:vMerge w:val="restart"/>
            <w:vAlign w:val="bottom"/>
          </w:tcPr>
          <w:p w14:paraId="299A573F" w14:textId="77777777" w:rsidR="00945015" w:rsidRPr="005871D4" w:rsidRDefault="00945015">
            <w:pPr>
              <w:pStyle w:val="fillablefield"/>
              <w:jc w:val="center"/>
            </w:pPr>
            <w:r w:rsidRPr="005871D4"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871D4">
              <w:instrText xml:space="preserve"> FORMTEXT </w:instrText>
            </w:r>
            <w:r w:rsidRPr="005871D4">
              <w:fldChar w:fldCharType="separate"/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fldChar w:fldCharType="end"/>
            </w:r>
          </w:p>
        </w:tc>
        <w:tc>
          <w:tcPr>
            <w:tcW w:w="1837" w:type="dxa"/>
            <w:vMerge/>
            <w:noWrap/>
          </w:tcPr>
          <w:p w14:paraId="2111CF79" w14:textId="77777777" w:rsidR="00945015" w:rsidRPr="005871D4" w:rsidRDefault="00945015">
            <w:pPr>
              <w:pStyle w:val="CourtInformation"/>
              <w:rPr>
                <w:lang w:val="fr-CA"/>
              </w:rPr>
            </w:pPr>
          </w:p>
        </w:tc>
        <w:tc>
          <w:tcPr>
            <w:tcW w:w="2879" w:type="dxa"/>
            <w:vMerge/>
            <w:noWrap/>
          </w:tcPr>
          <w:p w14:paraId="435128A7" w14:textId="77777777" w:rsidR="00945015" w:rsidRPr="005871D4" w:rsidRDefault="00945015">
            <w:pPr>
              <w:pStyle w:val="FormandName"/>
              <w:rPr>
                <w:lang w:val="fr-CA"/>
              </w:rPr>
            </w:pPr>
          </w:p>
        </w:tc>
      </w:tr>
      <w:tr w:rsidR="00945015" w:rsidRPr="005871D4" w14:paraId="281CCD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179" w:type="dxa"/>
            <w:noWrap/>
            <w:vAlign w:val="bottom"/>
          </w:tcPr>
          <w:p w14:paraId="33C4FC03" w14:textId="77777777" w:rsidR="00945015" w:rsidRPr="005871D4" w:rsidRDefault="00945015">
            <w:pPr>
              <w:pStyle w:val="normalbody"/>
              <w:spacing w:before="120"/>
              <w:rPr>
                <w:rFonts w:cs="Arial"/>
                <w:lang w:val="fr-CA"/>
              </w:rPr>
            </w:pPr>
            <w:r w:rsidRPr="005871D4">
              <w:rPr>
                <w:rFonts w:cs="Arial"/>
                <w:b/>
                <w:bCs/>
                <w:lang w:val="fr-CA"/>
              </w:rPr>
              <w:t>situé(e) au</w:t>
            </w:r>
          </w:p>
        </w:tc>
        <w:tc>
          <w:tcPr>
            <w:tcW w:w="4743" w:type="dxa"/>
            <w:gridSpan w:val="6"/>
            <w:vMerge/>
            <w:tcBorders>
              <w:bottom w:val="single" w:sz="4" w:space="0" w:color="auto"/>
            </w:tcBorders>
            <w:noWrap/>
            <w:vAlign w:val="bottom"/>
          </w:tcPr>
          <w:p w14:paraId="2704D4F6" w14:textId="77777777" w:rsidR="00945015" w:rsidRPr="005871D4" w:rsidRDefault="00945015">
            <w:pPr>
              <w:pStyle w:val="fillablefield"/>
            </w:pPr>
          </w:p>
        </w:tc>
        <w:tc>
          <w:tcPr>
            <w:tcW w:w="1837" w:type="dxa"/>
            <w:vMerge/>
            <w:noWrap/>
          </w:tcPr>
          <w:p w14:paraId="7F6A9AFC" w14:textId="77777777" w:rsidR="00945015" w:rsidRPr="005871D4" w:rsidRDefault="00945015">
            <w:pPr>
              <w:rPr>
                <w:sz w:val="20"/>
                <w:lang w:val="fr-CA"/>
              </w:rPr>
            </w:pPr>
          </w:p>
        </w:tc>
        <w:tc>
          <w:tcPr>
            <w:tcW w:w="2879" w:type="dxa"/>
            <w:vMerge/>
            <w:noWrap/>
            <w:vAlign w:val="bottom"/>
          </w:tcPr>
          <w:p w14:paraId="37C8A989" w14:textId="77777777" w:rsidR="00945015" w:rsidRPr="005871D4" w:rsidRDefault="00945015">
            <w:pPr>
              <w:pStyle w:val="FormandName"/>
              <w:rPr>
                <w:lang w:val="fr-CA"/>
              </w:rPr>
            </w:pPr>
          </w:p>
        </w:tc>
      </w:tr>
      <w:tr w:rsidR="00945015" w:rsidRPr="005871D4" w14:paraId="2EEBB8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179" w:type="dxa"/>
            <w:noWrap/>
          </w:tcPr>
          <w:p w14:paraId="74049471" w14:textId="77777777" w:rsidR="00945015" w:rsidRPr="005871D4" w:rsidRDefault="00945015">
            <w:pPr>
              <w:pStyle w:val="normalbody"/>
              <w:rPr>
                <w:lang w:val="fr-CA"/>
              </w:rPr>
            </w:pPr>
          </w:p>
        </w:tc>
        <w:tc>
          <w:tcPr>
            <w:tcW w:w="4743" w:type="dxa"/>
            <w:gridSpan w:val="6"/>
            <w:tcBorders>
              <w:top w:val="single" w:sz="4" w:space="0" w:color="auto"/>
            </w:tcBorders>
            <w:noWrap/>
          </w:tcPr>
          <w:p w14:paraId="6EBFB74C" w14:textId="77777777" w:rsidR="00945015" w:rsidRPr="005871D4" w:rsidRDefault="00945015">
            <w:pPr>
              <w:pStyle w:val="CourtInformation"/>
              <w:rPr>
                <w:lang w:val="fr-CA"/>
              </w:rPr>
            </w:pPr>
            <w:r w:rsidRPr="005871D4">
              <w:rPr>
                <w:lang w:val="fr-CA"/>
              </w:rPr>
              <w:t>Adresse du greffe</w:t>
            </w:r>
          </w:p>
        </w:tc>
        <w:tc>
          <w:tcPr>
            <w:tcW w:w="1837" w:type="dxa"/>
            <w:vMerge/>
            <w:noWrap/>
          </w:tcPr>
          <w:p w14:paraId="4BE7CF60" w14:textId="77777777" w:rsidR="00945015" w:rsidRPr="005871D4" w:rsidRDefault="00945015">
            <w:pPr>
              <w:rPr>
                <w:lang w:val="fr-CA"/>
              </w:rPr>
            </w:pPr>
          </w:p>
        </w:tc>
        <w:tc>
          <w:tcPr>
            <w:tcW w:w="2879" w:type="dxa"/>
            <w:vMerge/>
            <w:noWrap/>
          </w:tcPr>
          <w:p w14:paraId="170B7DF4" w14:textId="77777777" w:rsidR="00945015" w:rsidRPr="005871D4" w:rsidRDefault="00945015">
            <w:pPr>
              <w:pStyle w:val="FormandName"/>
              <w:rPr>
                <w:lang w:val="fr-CA"/>
              </w:rPr>
            </w:pPr>
          </w:p>
        </w:tc>
      </w:tr>
      <w:tr w:rsidR="00945015" w:rsidRPr="005871D4" w14:paraId="5325E8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9"/>
            <w:noWrap/>
          </w:tcPr>
          <w:p w14:paraId="2414F5C9" w14:textId="77777777" w:rsidR="00945015" w:rsidRPr="005871D4" w:rsidRDefault="00945015">
            <w:pPr>
              <w:pStyle w:val="Party"/>
              <w:spacing w:before="240"/>
              <w:rPr>
                <w:lang w:val="fr-CA"/>
              </w:rPr>
            </w:pPr>
            <w:r w:rsidRPr="005871D4">
              <w:rPr>
                <w:lang w:val="fr-CA"/>
              </w:rPr>
              <w:t>Bénéficiaire(s)</w:t>
            </w:r>
          </w:p>
        </w:tc>
      </w:tr>
      <w:tr w:rsidR="00945015" w:rsidRPr="005871D4" w14:paraId="257C27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CFC35" w14:textId="77777777" w:rsidR="00945015" w:rsidRPr="005871D4" w:rsidRDefault="00945015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5871D4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</w:t>
            </w:r>
            <w:r w:rsidRPr="005871D4">
              <w:rPr>
                <w:spacing w:val="-2"/>
                <w:lang w:val="fr-CA"/>
              </w:rPr>
              <w:t>o</w:t>
            </w:r>
            <w:r w:rsidRPr="005871D4">
              <w:rPr>
                <w:spacing w:val="-2"/>
                <w:lang w:val="fr-CA"/>
              </w:rPr>
              <w:t>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A446DA6" w14:textId="77777777" w:rsidR="00945015" w:rsidRPr="005871D4" w:rsidRDefault="00945015">
            <w:pPr>
              <w:pStyle w:val="ServiceRequirements"/>
              <w:rPr>
                <w:lang w:val="fr-CA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E76" w14:textId="77777777" w:rsidR="00945015" w:rsidRPr="005871D4" w:rsidRDefault="00945015">
            <w:pPr>
              <w:pStyle w:val="ServiceRequirements"/>
              <w:rPr>
                <w:lang w:val="fr-CA"/>
              </w:rPr>
            </w:pPr>
            <w:r w:rsidRPr="005871D4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945015" w:rsidRPr="005871D4" w14:paraId="00B998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0FFC41" w14:textId="77777777" w:rsidR="00945015" w:rsidRPr="005871D4" w:rsidRDefault="00945015">
            <w:pPr>
              <w:pStyle w:val="fillablefield"/>
              <w:jc w:val="left"/>
            </w:pPr>
            <w:r w:rsidRPr="005871D4"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871D4">
              <w:instrText xml:space="preserve"> FORMTEXT </w:instrText>
            </w:r>
            <w:r w:rsidRPr="005871D4">
              <w:fldChar w:fldCharType="separate"/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B4D0B1A" w14:textId="77777777" w:rsidR="00945015" w:rsidRPr="005871D4" w:rsidRDefault="00945015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FB4D8" w14:textId="77777777" w:rsidR="00945015" w:rsidRPr="005871D4" w:rsidRDefault="00945015">
            <w:pPr>
              <w:pStyle w:val="fillablefield"/>
              <w:jc w:val="left"/>
            </w:pPr>
            <w:r w:rsidRPr="005871D4"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871D4">
              <w:instrText xml:space="preserve"> FORMTEXT </w:instrText>
            </w:r>
            <w:r w:rsidRPr="005871D4">
              <w:fldChar w:fldCharType="separate"/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fldChar w:fldCharType="end"/>
            </w:r>
          </w:p>
        </w:tc>
      </w:tr>
      <w:tr w:rsidR="00945015" w:rsidRPr="005871D4" w14:paraId="2ED078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BBAF7" w14:textId="77777777" w:rsidR="00945015" w:rsidRPr="005871D4" w:rsidRDefault="00945015">
            <w:pPr>
              <w:pStyle w:val="fillablefield"/>
              <w:jc w:val="lef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1E0817B" w14:textId="77777777" w:rsidR="00945015" w:rsidRPr="005871D4" w:rsidRDefault="00945015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41257" w14:textId="77777777" w:rsidR="00945015" w:rsidRPr="005871D4" w:rsidRDefault="00945015">
            <w:pPr>
              <w:pStyle w:val="fillablefield"/>
              <w:jc w:val="left"/>
            </w:pPr>
          </w:p>
        </w:tc>
      </w:tr>
      <w:tr w:rsidR="00945015" w:rsidRPr="005871D4" w14:paraId="2CC473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9"/>
            <w:noWrap/>
          </w:tcPr>
          <w:p w14:paraId="0EAA0D14" w14:textId="77777777" w:rsidR="00945015" w:rsidRPr="005871D4" w:rsidRDefault="00945015">
            <w:pPr>
              <w:pStyle w:val="Party"/>
              <w:rPr>
                <w:lang w:val="fr-CA"/>
              </w:rPr>
            </w:pPr>
            <w:r w:rsidRPr="005871D4">
              <w:rPr>
                <w:lang w:val="fr-CA"/>
              </w:rPr>
              <w:t>Payeur ou payeuse</w:t>
            </w:r>
          </w:p>
        </w:tc>
      </w:tr>
      <w:tr w:rsidR="00945015" w:rsidRPr="005871D4" w14:paraId="783EAF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87CA3" w14:textId="77777777" w:rsidR="00945015" w:rsidRPr="005871D4" w:rsidRDefault="00945015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5871D4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</w:t>
            </w:r>
            <w:r w:rsidRPr="005871D4">
              <w:rPr>
                <w:spacing w:val="-2"/>
                <w:lang w:val="fr-CA"/>
              </w:rPr>
              <w:t>o</w:t>
            </w:r>
            <w:r w:rsidRPr="005871D4">
              <w:rPr>
                <w:spacing w:val="-2"/>
                <w:lang w:val="fr-CA"/>
              </w:rPr>
              <w:t>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1A223203" w14:textId="77777777" w:rsidR="00945015" w:rsidRPr="005871D4" w:rsidRDefault="00945015">
            <w:pPr>
              <w:pStyle w:val="ServiceRequirements"/>
              <w:rPr>
                <w:lang w:val="fr-CA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6ACB" w14:textId="77777777" w:rsidR="00945015" w:rsidRPr="005871D4" w:rsidRDefault="00945015">
            <w:pPr>
              <w:pStyle w:val="ServiceRequirements"/>
              <w:rPr>
                <w:lang w:val="fr-CA"/>
              </w:rPr>
            </w:pPr>
            <w:r w:rsidRPr="005871D4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945015" w:rsidRPr="005871D4" w14:paraId="5275EA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CFA175" w14:textId="77777777" w:rsidR="00945015" w:rsidRPr="005871D4" w:rsidRDefault="00945015">
            <w:pPr>
              <w:pStyle w:val="fillablefield"/>
              <w:jc w:val="left"/>
            </w:pPr>
            <w:r w:rsidRPr="005871D4"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871D4">
              <w:instrText xml:space="preserve"> FORMTEXT </w:instrText>
            </w:r>
            <w:r w:rsidRPr="005871D4">
              <w:fldChar w:fldCharType="separate"/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1371BD7A" w14:textId="77777777" w:rsidR="00945015" w:rsidRPr="005871D4" w:rsidRDefault="00945015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EBF19" w14:textId="77777777" w:rsidR="00945015" w:rsidRPr="005871D4" w:rsidRDefault="00945015">
            <w:pPr>
              <w:pStyle w:val="fillablefield"/>
              <w:jc w:val="left"/>
            </w:pPr>
            <w:r w:rsidRPr="005871D4">
              <w:fldChar w:fldCharType="begin">
                <w:ffData>
                  <w:name w:val="Text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871D4">
              <w:instrText xml:space="preserve"> FORMTEXT </w:instrText>
            </w:r>
            <w:r w:rsidRPr="005871D4">
              <w:fldChar w:fldCharType="separate"/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fldChar w:fldCharType="end"/>
            </w:r>
          </w:p>
        </w:tc>
      </w:tr>
      <w:tr w:rsidR="00945015" w:rsidRPr="005871D4" w14:paraId="6F7E12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DBCAC" w14:textId="77777777" w:rsidR="00945015" w:rsidRPr="005871D4" w:rsidRDefault="00945015">
            <w:pPr>
              <w:pStyle w:val="fillablefield"/>
              <w:jc w:val="lef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42BCAC1" w14:textId="77777777" w:rsidR="00945015" w:rsidRPr="005871D4" w:rsidRDefault="00945015">
            <w:pPr>
              <w:pStyle w:val="normal12ptbefore"/>
              <w:rPr>
                <w:lang w:val="fr-CA"/>
              </w:rPr>
            </w:pPr>
          </w:p>
        </w:tc>
        <w:tc>
          <w:tcPr>
            <w:tcW w:w="5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E37C3" w14:textId="77777777" w:rsidR="00945015" w:rsidRPr="005871D4" w:rsidRDefault="00945015">
            <w:pPr>
              <w:pStyle w:val="fillablefield"/>
              <w:jc w:val="left"/>
            </w:pPr>
          </w:p>
        </w:tc>
      </w:tr>
      <w:tr w:rsidR="00945015" w:rsidRPr="005871D4" w14:paraId="32A5FB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7" w:type="dxa"/>
            <w:gridSpan w:val="2"/>
            <w:noWrap/>
            <w:vAlign w:val="bottom"/>
          </w:tcPr>
          <w:p w14:paraId="528C161F" w14:textId="77777777" w:rsidR="00945015" w:rsidRPr="005871D4" w:rsidRDefault="00945015">
            <w:pPr>
              <w:pStyle w:val="normalbody"/>
              <w:spacing w:before="360"/>
              <w:jc w:val="left"/>
              <w:rPr>
                <w:lang w:val="fr-CA"/>
              </w:rPr>
            </w:pPr>
            <w:r w:rsidRPr="005871D4">
              <w:rPr>
                <w:rFonts w:cs="Arial"/>
                <w:b/>
                <w:bCs/>
                <w:lang w:val="fr-CA"/>
              </w:rPr>
              <w:t>À</w:t>
            </w:r>
            <w:r w:rsidRPr="005871D4">
              <w:rPr>
                <w:b/>
                <w:bCs/>
                <w:lang w:val="fr-CA"/>
              </w:rPr>
              <w:t xml:space="preserve"> : </w:t>
            </w:r>
            <w:r w:rsidRPr="005871D4">
              <w:rPr>
                <w:i/>
                <w:sz w:val="18"/>
                <w:lang w:val="fr-CA"/>
              </w:rPr>
              <w:t>(nom de la partie)</w:t>
            </w:r>
          </w:p>
        </w:tc>
        <w:tc>
          <w:tcPr>
            <w:tcW w:w="8730" w:type="dxa"/>
            <w:gridSpan w:val="8"/>
            <w:tcBorders>
              <w:bottom w:val="dotted" w:sz="4" w:space="0" w:color="auto"/>
            </w:tcBorders>
            <w:vAlign w:val="bottom"/>
          </w:tcPr>
          <w:p w14:paraId="63399214" w14:textId="77777777" w:rsidR="00945015" w:rsidRPr="005871D4" w:rsidRDefault="00945015">
            <w:pPr>
              <w:pStyle w:val="fillablefield"/>
              <w:jc w:val="left"/>
            </w:pPr>
            <w:r w:rsidRPr="005871D4">
              <w:fldChar w:fldCharType="begin">
                <w:ffData>
                  <w:name w:val="Text1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871D4">
              <w:instrText xml:space="preserve"> FORMTEXT </w:instrText>
            </w:r>
            <w:r w:rsidRPr="005871D4">
              <w:fldChar w:fldCharType="separate"/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fldChar w:fldCharType="end"/>
            </w:r>
          </w:p>
        </w:tc>
      </w:tr>
      <w:tr w:rsidR="00945015" w:rsidRPr="005871D4" w14:paraId="1FEEB5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9"/>
            <w:noWrap/>
          </w:tcPr>
          <w:p w14:paraId="24BDC9AD" w14:textId="77777777" w:rsidR="00945015" w:rsidRPr="005871D4" w:rsidRDefault="00945015" w:rsidP="00CA5E60">
            <w:pPr>
              <w:pStyle w:val="normal12ptbefore"/>
              <w:rPr>
                <w:lang w:val="fr-CA"/>
              </w:rPr>
            </w:pPr>
            <w:r w:rsidRPr="005871D4">
              <w:rPr>
                <w:lang w:val="fr-CA"/>
              </w:rPr>
              <w:t>Je prétends que vous avez omis d’effectuer des paiements prévus par une ordonnance</w:t>
            </w:r>
            <w:r w:rsidR="00CA5E60" w:rsidRPr="005871D4">
              <w:rPr>
                <w:lang w:val="fr-CA"/>
              </w:rPr>
              <w:t xml:space="preserve"> ou</w:t>
            </w:r>
            <w:r w:rsidRPr="005871D4">
              <w:rPr>
                <w:lang w:val="fr-CA"/>
              </w:rPr>
              <w:t xml:space="preserve"> un contrat familial, dont une copie est jointe au présent avis.</w:t>
            </w:r>
          </w:p>
        </w:tc>
      </w:tr>
      <w:tr w:rsidR="00945015" w:rsidRPr="005871D4" w14:paraId="42F90B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9"/>
            <w:noWrap/>
          </w:tcPr>
          <w:p w14:paraId="23C4763F" w14:textId="77777777" w:rsidR="00945015" w:rsidRPr="005871D4" w:rsidRDefault="00945015">
            <w:pPr>
              <w:pStyle w:val="normal12ptbefore"/>
              <w:rPr>
                <w:lang w:val="fr-CA"/>
              </w:rPr>
            </w:pPr>
            <w:r w:rsidRPr="005871D4">
              <w:rPr>
                <w:b/>
                <w:bCs/>
                <w:lang w:val="fr-CA"/>
              </w:rPr>
              <w:t>VOUS DEVEZ PR</w:t>
            </w:r>
            <w:r w:rsidRPr="005871D4">
              <w:rPr>
                <w:rFonts w:cs="Arial"/>
                <w:b/>
                <w:bCs/>
                <w:lang w:val="fr-CA"/>
              </w:rPr>
              <w:t>É</w:t>
            </w:r>
            <w:r w:rsidRPr="005871D4">
              <w:rPr>
                <w:b/>
                <w:bCs/>
                <w:lang w:val="fr-CA"/>
              </w:rPr>
              <w:t xml:space="preserve">PARER UN </w:t>
            </w:r>
            <w:r w:rsidRPr="005871D4">
              <w:rPr>
                <w:rFonts w:cs="Arial"/>
                <w:b/>
                <w:bCs/>
                <w:lang w:val="fr-CA"/>
              </w:rPr>
              <w:t>É</w:t>
            </w:r>
            <w:r w:rsidRPr="005871D4">
              <w:rPr>
                <w:b/>
                <w:bCs/>
                <w:lang w:val="fr-CA"/>
              </w:rPr>
              <w:t>TAT FINANCIER</w:t>
            </w:r>
            <w:r w:rsidRPr="005871D4">
              <w:rPr>
                <w:lang w:val="fr-CA"/>
              </w:rPr>
              <w:t xml:space="preserve"> (formule 13) dans les 15 jours de la signification du présent avis.  Un exemplaire de la formule d’état financier devrait accompagner celui-ci ou y </w:t>
            </w:r>
            <w:r w:rsidRPr="005871D4">
              <w:rPr>
                <w:rFonts w:cs="Arial"/>
                <w:lang w:val="fr-CA"/>
              </w:rPr>
              <w:t>ê</w:t>
            </w:r>
            <w:r w:rsidRPr="005871D4">
              <w:rPr>
                <w:lang w:val="fr-CA"/>
              </w:rPr>
              <w:t>tre joint. S’il ne l’est pas, communiquez avec votre avocat ou le greffe immédiatement.</w:t>
            </w:r>
          </w:p>
        </w:tc>
      </w:tr>
      <w:tr w:rsidR="00945015" w:rsidRPr="005871D4" w14:paraId="0B6799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9"/>
            <w:noWrap/>
          </w:tcPr>
          <w:p w14:paraId="67498B08" w14:textId="77777777" w:rsidR="00945015" w:rsidRPr="005871D4" w:rsidRDefault="00945015">
            <w:pPr>
              <w:pStyle w:val="normal12ptbefore"/>
              <w:spacing w:after="40"/>
              <w:rPr>
                <w:lang w:val="fr-CA"/>
              </w:rPr>
            </w:pPr>
            <w:r w:rsidRPr="005871D4">
              <w:rPr>
                <w:b/>
                <w:bCs/>
                <w:lang w:val="fr-CA"/>
              </w:rPr>
              <w:t>VOUS DEVEZ ENVOYER PAR LA POSTE</w:t>
            </w:r>
            <w:r w:rsidRPr="005871D4">
              <w:rPr>
                <w:lang w:val="fr-CA"/>
              </w:rPr>
              <w:t xml:space="preserve"> votre état financier d</w:t>
            </w:r>
            <w:r w:rsidRPr="005871D4">
              <w:rPr>
                <w:rFonts w:cs="Arial"/>
                <w:lang w:val="fr-CA"/>
              </w:rPr>
              <w:t>û</w:t>
            </w:r>
            <w:r w:rsidRPr="005871D4">
              <w:rPr>
                <w:lang w:val="fr-CA"/>
              </w:rPr>
              <w:t xml:space="preserve">ment rempli, d’ici 15 jours, </w:t>
            </w:r>
            <w:r w:rsidRPr="005871D4">
              <w:rPr>
                <w:rFonts w:cs="Arial"/>
                <w:lang w:val="fr-CA"/>
              </w:rPr>
              <w:t>à</w:t>
            </w:r>
            <w:r w:rsidRPr="005871D4">
              <w:rPr>
                <w:lang w:val="fr-CA"/>
              </w:rPr>
              <w:t xml:space="preserve"> </w:t>
            </w:r>
            <w:r w:rsidRPr="005871D4">
              <w:rPr>
                <w:i/>
                <w:sz w:val="18"/>
                <w:lang w:val="fr-CA"/>
              </w:rPr>
              <w:t>(personne et adresse)</w:t>
            </w:r>
          </w:p>
        </w:tc>
      </w:tr>
      <w:tr w:rsidR="00945015" w:rsidRPr="005871D4" w14:paraId="797D7F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440"/>
        </w:trPr>
        <w:tc>
          <w:tcPr>
            <w:tcW w:w="10638" w:type="dxa"/>
            <w:gridSpan w:val="9"/>
            <w:noWrap/>
          </w:tcPr>
          <w:p w14:paraId="2065B92C" w14:textId="77777777" w:rsidR="00945015" w:rsidRPr="005871D4" w:rsidRDefault="00945015">
            <w:pPr>
              <w:pStyle w:val="fillablefield"/>
              <w:spacing w:before="40"/>
            </w:pPr>
            <w:r w:rsidRPr="005871D4">
              <w:fldChar w:fldCharType="begin">
                <w:ffData>
                  <w:name w:val="Text1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871D4">
              <w:instrText xml:space="preserve"> FORMTEXT </w:instrText>
            </w:r>
            <w:r w:rsidRPr="005871D4">
              <w:fldChar w:fldCharType="separate"/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fldChar w:fldCharType="end"/>
            </w:r>
          </w:p>
        </w:tc>
      </w:tr>
      <w:tr w:rsidR="00945015" w:rsidRPr="005871D4" w14:paraId="6DAC27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9"/>
            <w:noWrap/>
          </w:tcPr>
          <w:p w14:paraId="5E90A238" w14:textId="77777777" w:rsidR="00945015" w:rsidRPr="005871D4" w:rsidRDefault="00945015">
            <w:pPr>
              <w:pStyle w:val="normal12ptbefore"/>
              <w:keepNext/>
              <w:rPr>
                <w:b/>
                <w:bCs/>
                <w:lang w:val="fr-CA"/>
              </w:rPr>
            </w:pPr>
            <w:r w:rsidRPr="005871D4">
              <w:rPr>
                <w:b/>
                <w:bCs/>
                <w:lang w:val="fr-CA"/>
              </w:rPr>
              <w:t>SI, CONTRAIREMENT AU PR</w:t>
            </w:r>
            <w:r w:rsidRPr="005871D4">
              <w:rPr>
                <w:rFonts w:cs="Arial"/>
                <w:b/>
                <w:bCs/>
                <w:lang w:val="fr-CA"/>
              </w:rPr>
              <w:t>É</w:t>
            </w:r>
            <w:r w:rsidRPr="005871D4">
              <w:rPr>
                <w:b/>
                <w:bCs/>
                <w:lang w:val="fr-CA"/>
              </w:rPr>
              <w:t>SENT AVIS, VOUS N’ENVOYEZ PAS PAR LA POSTE L’</w:t>
            </w:r>
            <w:r w:rsidRPr="005871D4">
              <w:rPr>
                <w:rFonts w:cs="Arial"/>
                <w:b/>
                <w:bCs/>
                <w:lang w:val="fr-CA"/>
              </w:rPr>
              <w:t>É</w:t>
            </w:r>
            <w:r w:rsidRPr="005871D4">
              <w:rPr>
                <w:b/>
                <w:bCs/>
                <w:lang w:val="fr-CA"/>
              </w:rPr>
              <w:t>TAT FINANCIER D</w:t>
            </w:r>
            <w:r w:rsidRPr="005871D4">
              <w:rPr>
                <w:rFonts w:cs="Arial"/>
                <w:b/>
                <w:bCs/>
                <w:lang w:val="fr-CA"/>
              </w:rPr>
              <w:t>Û</w:t>
            </w:r>
            <w:r w:rsidRPr="005871D4">
              <w:rPr>
                <w:b/>
                <w:bCs/>
                <w:lang w:val="fr-CA"/>
              </w:rPr>
              <w:t>MENT REMPLI, LE TRIBUNAL PEUT VOUS ORDONNER DE LE FAIRE ET VOUS CONDAMNER AUX D</w:t>
            </w:r>
            <w:r w:rsidRPr="005871D4">
              <w:rPr>
                <w:rFonts w:cs="Arial"/>
                <w:b/>
                <w:bCs/>
                <w:lang w:val="fr-CA"/>
              </w:rPr>
              <w:t>É</w:t>
            </w:r>
            <w:r w:rsidRPr="005871D4">
              <w:rPr>
                <w:b/>
                <w:bCs/>
                <w:lang w:val="fr-CA"/>
              </w:rPr>
              <w:t>PENS. SI VOUS N’OBSERVEZ PAS L’ORDONNANCE, LE TRIBUNAL PEUT RENDRE UNE ORDONNANCE D’EMPRISONNEMENT CONTRE VOUS.</w:t>
            </w:r>
          </w:p>
        </w:tc>
      </w:tr>
      <w:tr w:rsidR="00945015" w:rsidRPr="005871D4" w14:paraId="0D5597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013" w:type="dxa"/>
            <w:gridSpan w:val="3"/>
            <w:tcBorders>
              <w:bottom w:val="single" w:sz="4" w:space="0" w:color="auto"/>
            </w:tcBorders>
            <w:noWrap/>
          </w:tcPr>
          <w:p w14:paraId="0061BB25" w14:textId="77777777" w:rsidR="00945015" w:rsidRPr="005871D4" w:rsidRDefault="00945015">
            <w:pPr>
              <w:pStyle w:val="normal12ptbefore"/>
              <w:keepNext/>
              <w:spacing w:before="1500"/>
              <w:rPr>
                <w:lang w:val="fr-CA"/>
              </w:rPr>
            </w:pPr>
          </w:p>
        </w:tc>
        <w:tc>
          <w:tcPr>
            <w:tcW w:w="612" w:type="dxa"/>
            <w:gridSpan w:val="3"/>
          </w:tcPr>
          <w:p w14:paraId="40552321" w14:textId="77777777" w:rsidR="00945015" w:rsidRPr="005871D4" w:rsidRDefault="00945015">
            <w:pPr>
              <w:pStyle w:val="normal12ptbefore"/>
              <w:keepNext/>
              <w:spacing w:before="1500"/>
              <w:rPr>
                <w:lang w:val="fr-CA"/>
              </w:rPr>
            </w:pPr>
          </w:p>
        </w:tc>
        <w:tc>
          <w:tcPr>
            <w:tcW w:w="5013" w:type="dxa"/>
            <w:gridSpan w:val="3"/>
            <w:tcBorders>
              <w:bottom w:val="single" w:sz="4" w:space="0" w:color="auto"/>
            </w:tcBorders>
            <w:vAlign w:val="bottom"/>
          </w:tcPr>
          <w:p w14:paraId="1D3174AB" w14:textId="77777777" w:rsidR="00945015" w:rsidRPr="005871D4" w:rsidRDefault="00945015">
            <w:pPr>
              <w:pStyle w:val="fillablefield"/>
              <w:keepNext/>
              <w:jc w:val="center"/>
            </w:pPr>
            <w:r w:rsidRPr="005871D4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871D4">
              <w:instrText xml:space="preserve"> FORMTEXT </w:instrText>
            </w:r>
            <w:r w:rsidRPr="005871D4">
              <w:fldChar w:fldCharType="separate"/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rPr>
                <w:noProof/>
              </w:rPr>
              <w:t> </w:t>
            </w:r>
            <w:r w:rsidRPr="005871D4">
              <w:fldChar w:fldCharType="end"/>
            </w:r>
          </w:p>
        </w:tc>
      </w:tr>
      <w:tr w:rsidR="00945015" w14:paraId="057FE4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013" w:type="dxa"/>
            <w:gridSpan w:val="3"/>
            <w:tcBorders>
              <w:top w:val="single" w:sz="4" w:space="0" w:color="auto"/>
            </w:tcBorders>
            <w:noWrap/>
          </w:tcPr>
          <w:p w14:paraId="27A2832A" w14:textId="77777777" w:rsidR="00945015" w:rsidRPr="005871D4" w:rsidRDefault="00945015">
            <w:pPr>
              <w:pStyle w:val="SignatureDateLine"/>
              <w:keepNext/>
              <w:rPr>
                <w:lang w:val="fr-CA"/>
              </w:rPr>
            </w:pPr>
            <w:r w:rsidRPr="005871D4">
              <w:rPr>
                <w:lang w:val="fr-CA"/>
              </w:rPr>
              <w:t>Signature</w:t>
            </w:r>
          </w:p>
        </w:tc>
        <w:tc>
          <w:tcPr>
            <w:tcW w:w="612" w:type="dxa"/>
            <w:gridSpan w:val="3"/>
          </w:tcPr>
          <w:p w14:paraId="208E9E6D" w14:textId="77777777" w:rsidR="00945015" w:rsidRPr="005871D4" w:rsidRDefault="00945015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5013" w:type="dxa"/>
            <w:gridSpan w:val="3"/>
          </w:tcPr>
          <w:p w14:paraId="1A608FF8" w14:textId="77777777" w:rsidR="00945015" w:rsidRDefault="00945015">
            <w:pPr>
              <w:pStyle w:val="SignatureDateLine"/>
              <w:keepNext/>
              <w:rPr>
                <w:lang w:val="fr-CA"/>
              </w:rPr>
            </w:pPr>
            <w:r w:rsidRPr="005871D4">
              <w:rPr>
                <w:lang w:val="fr-CA"/>
              </w:rPr>
              <w:t>Date de la signature</w:t>
            </w:r>
          </w:p>
        </w:tc>
      </w:tr>
    </w:tbl>
    <w:p w14:paraId="16795FCC" w14:textId="77777777" w:rsidR="00945015" w:rsidRDefault="00945015">
      <w:pPr>
        <w:pStyle w:val="normalbody"/>
        <w:rPr>
          <w:sz w:val="2"/>
          <w:lang w:val="en-US"/>
        </w:rPr>
      </w:pPr>
    </w:p>
    <w:sectPr w:rsidR="00945015">
      <w:footerReference w:type="default" r:id="rId8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1B036" w14:textId="77777777" w:rsidR="006F0CB1" w:rsidRDefault="006F0CB1">
      <w:r>
        <w:separator/>
      </w:r>
    </w:p>
  </w:endnote>
  <w:endnote w:type="continuationSeparator" w:id="0">
    <w:p w14:paraId="1E2494AA" w14:textId="77777777" w:rsidR="006F0CB1" w:rsidRDefault="006F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7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23"/>
      <w:gridCol w:w="5324"/>
    </w:tblGrid>
    <w:tr w:rsidR="00945015" w14:paraId="12753056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323" w:type="dxa"/>
          <w:noWrap/>
        </w:tcPr>
        <w:p w14:paraId="3C5348D0" w14:textId="77777777" w:rsidR="00945015" w:rsidRDefault="00945015" w:rsidP="00CA5E60">
          <w:pPr>
            <w:pStyle w:val="Footer"/>
            <w:rPr>
              <w:lang w:val="fr-CA"/>
            </w:rPr>
          </w:pPr>
          <w:r>
            <w:rPr>
              <w:lang w:val="fr-CA"/>
            </w:rPr>
            <w:t>FLR 27 (</w:t>
          </w:r>
          <w:r w:rsidR="00CA5E60">
            <w:rPr>
              <w:lang w:val="fr-CA"/>
            </w:rPr>
            <w:t>12 avril 2016</w:t>
          </w:r>
          <w:r>
            <w:rPr>
              <w:lang w:val="fr-CA"/>
            </w:rPr>
            <w:t>)</w:t>
          </w:r>
        </w:p>
      </w:tc>
      <w:tc>
        <w:tcPr>
          <w:tcW w:w="5324" w:type="dxa"/>
          <w:vAlign w:val="bottom"/>
        </w:tcPr>
        <w:p w14:paraId="621D2083" w14:textId="77777777" w:rsidR="00945015" w:rsidRDefault="00945015">
          <w:pPr>
            <w:pStyle w:val="Footer"/>
            <w:jc w:val="right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PAGE </w:instrText>
          </w:r>
          <w:r>
            <w:rPr>
              <w:lang w:val="fr-CA"/>
            </w:rPr>
            <w:fldChar w:fldCharType="separate"/>
          </w:r>
          <w:r w:rsidR="005871D4">
            <w:rPr>
              <w:noProof/>
              <w:lang w:val="fr-CA"/>
            </w:rPr>
            <w:t>1</w:t>
          </w:r>
          <w:r>
            <w:rPr>
              <w:lang w:val="fr-CA"/>
            </w:rPr>
            <w:fldChar w:fldCharType="end"/>
          </w:r>
          <w:r>
            <w:rPr>
              <w:lang w:val="fr-CA"/>
            </w:rPr>
            <w:t xml:space="preserve"> de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NUMPAGES </w:instrText>
          </w:r>
          <w:r>
            <w:rPr>
              <w:lang w:val="fr-CA"/>
            </w:rPr>
            <w:fldChar w:fldCharType="separate"/>
          </w:r>
          <w:r w:rsidR="005871D4">
            <w:rPr>
              <w:noProof/>
              <w:lang w:val="fr-CA"/>
            </w:rPr>
            <w:t>1</w:t>
          </w:r>
          <w:r>
            <w:rPr>
              <w:lang w:val="fr-CA"/>
            </w:rPr>
            <w:fldChar w:fldCharType="end"/>
          </w:r>
        </w:p>
      </w:tc>
    </w:tr>
  </w:tbl>
  <w:p w14:paraId="34CC188D" w14:textId="77777777" w:rsidR="00945015" w:rsidRDefault="00945015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CC7FC" w14:textId="77777777" w:rsidR="006F0CB1" w:rsidRDefault="006F0CB1">
      <w:r>
        <w:separator/>
      </w:r>
    </w:p>
  </w:footnote>
  <w:footnote w:type="continuationSeparator" w:id="0">
    <w:p w14:paraId="137B7986" w14:textId="77777777" w:rsidR="006F0CB1" w:rsidRDefault="006F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kl1Fchh0HArZMrEYiY16IpZdTdFJ2SQmI4Lru9C9C7mdICZj6lna9Lu2aov3fSlZUNBcKyfZ42bOcpTNs4Rwig==" w:salt="JZPtISKQSDXOu0PN06ChB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E60"/>
    <w:rsid w:val="005871D4"/>
    <w:rsid w:val="006F0CB1"/>
    <w:rsid w:val="00717841"/>
    <w:rsid w:val="00945015"/>
    <w:rsid w:val="00C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220CBC"/>
  <w15:chartTrackingRefBased/>
  <w15:docId w15:val="{94DB4CC2-C6AB-45DC-AB09-36B1EABE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fr-CA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62336-F3A4-4074-904A-45F1FC18C72F}"/>
</file>

<file path=customXml/itemProps2.xml><?xml version="1.0" encoding="utf-8"?>
<ds:datastoreItem xmlns:ds="http://schemas.openxmlformats.org/officeDocument/2006/customXml" ds:itemID="{1C2A1740-0479-42D1-80A0-24C39C86158A}"/>
</file>

<file path=customXml/itemProps3.xml><?xml version="1.0" encoding="utf-8"?>
<ds:datastoreItem xmlns:ds="http://schemas.openxmlformats.org/officeDocument/2006/customXml" ds:itemID="{83F090CF-60A9-49B1-A095-C1A947987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27 : Demande d’état financier</vt:lpstr>
    </vt:vector>
  </TitlesOfParts>
  <Manager/>
  <Company>Gouvernement de l’Ontario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27 : Demande d’état financier</dc:title>
  <dc:subject>FLR 27 (1er septembre 2005)</dc:subject>
  <dc:creator>Comité des règles en matière de droit de la famille</dc:creator>
  <cp:keywords/>
  <dc:description/>
  <cp:lastModifiedBy>Schell, Denise (MAG)</cp:lastModifiedBy>
  <cp:revision>2</cp:revision>
  <cp:lastPrinted>2005-01-12T20:23:00Z</cp:lastPrinted>
  <dcterms:created xsi:type="dcterms:W3CDTF">2021-11-18T15:54:00Z</dcterms:created>
  <dcterms:modified xsi:type="dcterms:W3CDTF">2021-11-18T15:54:00Z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2021-11-18T15:54:25Z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55f33cc8-987f-4415-8c58-e987573057c3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