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5" w:type="dxa"/>
        <w:tblInd w:w="-360" w:type="dxa"/>
        <w:tblLayout w:type="fixed"/>
        <w:tblCellMar>
          <w:left w:w="58" w:type="dxa"/>
          <w:right w:w="58" w:type="dxa"/>
        </w:tblCellMar>
        <w:tblLook w:val="06A0" w:firstRow="1" w:lastRow="0" w:firstColumn="1" w:lastColumn="0" w:noHBand="1" w:noVBand="1"/>
      </w:tblPr>
      <w:tblGrid>
        <w:gridCol w:w="644"/>
        <w:gridCol w:w="1276"/>
        <w:gridCol w:w="1134"/>
        <w:gridCol w:w="987"/>
        <w:gridCol w:w="1854"/>
        <w:gridCol w:w="135"/>
        <w:gridCol w:w="3934"/>
        <w:gridCol w:w="251"/>
      </w:tblGrid>
      <w:tr w:rsidR="3F99D276" w:rsidRPr="00911B95" w14:paraId="14929C8E" w14:textId="77777777" w:rsidTr="00CE068C">
        <w:tc>
          <w:tcPr>
            <w:tcW w:w="10215" w:type="dxa"/>
            <w:gridSpan w:val="8"/>
          </w:tcPr>
          <w:p w14:paraId="2E637815" w14:textId="27EC55DA" w:rsidR="3F99D276" w:rsidRPr="00911B95" w:rsidRDefault="00F82637" w:rsidP="00911B95">
            <w:pPr>
              <w:pStyle w:val="Heading1"/>
              <w:spacing w:before="0" w:after="120" w:line="240" w:lineRule="auto"/>
              <w:jc w:val="center"/>
              <w:rPr>
                <w:sz w:val="28"/>
                <w:szCs w:val="22"/>
              </w:rPr>
            </w:pPr>
            <w:r w:rsidRPr="000452B8">
              <w:rPr>
                <w:sz w:val="28"/>
                <w:szCs w:val="22"/>
                <w:lang w:val="fr-CA"/>
              </w:rPr>
              <w:t>FORMULAIRE</w:t>
            </w:r>
            <w:r w:rsidRPr="00911B95">
              <w:rPr>
                <w:sz w:val="28"/>
                <w:szCs w:val="22"/>
              </w:rPr>
              <w:t xml:space="preserve"> </w:t>
            </w:r>
            <w:r>
              <w:rPr>
                <w:sz w:val="28"/>
                <w:szCs w:val="22"/>
              </w:rPr>
              <w:t>3</w:t>
            </w:r>
          </w:p>
        </w:tc>
      </w:tr>
      <w:tr w:rsidR="00F82637" w:rsidRPr="00B55B24" w14:paraId="71ACC44E" w14:textId="77777777" w:rsidTr="00CE068C">
        <w:tc>
          <w:tcPr>
            <w:tcW w:w="10215" w:type="dxa"/>
            <w:gridSpan w:val="8"/>
          </w:tcPr>
          <w:p w14:paraId="1EA00D36" w14:textId="752334D9" w:rsidR="00F82637" w:rsidRPr="00AE5644" w:rsidRDefault="00F82637" w:rsidP="00F82637">
            <w:pPr>
              <w:pStyle w:val="Heading1"/>
              <w:spacing w:before="0" w:after="120" w:line="240" w:lineRule="auto"/>
              <w:jc w:val="center"/>
              <w:rPr>
                <w:sz w:val="28"/>
                <w:szCs w:val="22"/>
                <w:lang w:val="fr-CA"/>
              </w:rPr>
            </w:pPr>
            <w:r w:rsidRPr="000452B8">
              <w:rPr>
                <w:sz w:val="28"/>
                <w:szCs w:val="22"/>
                <w:lang w:val="fr-CA"/>
              </w:rPr>
              <w:t xml:space="preserve">CERTIFICAT </w:t>
            </w:r>
            <w:r>
              <w:rPr>
                <w:sz w:val="28"/>
                <w:szCs w:val="22"/>
                <w:lang w:val="fr-CA"/>
              </w:rPr>
              <w:t xml:space="preserve">ÉLECTRONIQUE </w:t>
            </w:r>
            <w:r w:rsidRPr="000452B8">
              <w:rPr>
                <w:sz w:val="28"/>
                <w:szCs w:val="22"/>
                <w:lang w:val="fr-CA"/>
              </w:rPr>
              <w:t>DE TRANSCRIPTION (PARAGRAPHE 5 (2))</w:t>
            </w:r>
          </w:p>
        </w:tc>
      </w:tr>
      <w:tr w:rsidR="00F82637" w:rsidRPr="00911B95" w14:paraId="07E45EC6" w14:textId="77777777" w:rsidTr="00CE068C">
        <w:tc>
          <w:tcPr>
            <w:tcW w:w="10215" w:type="dxa"/>
            <w:gridSpan w:val="8"/>
          </w:tcPr>
          <w:p w14:paraId="09C0E6E7" w14:textId="7F884290" w:rsidR="00F82637" w:rsidRPr="00911B95" w:rsidRDefault="00F82637" w:rsidP="00F82637">
            <w:pPr>
              <w:pStyle w:val="Heading2"/>
              <w:spacing w:before="0" w:line="240" w:lineRule="auto"/>
              <w:jc w:val="center"/>
              <w:rPr>
                <w:i/>
                <w:iCs/>
                <w:sz w:val="24"/>
                <w:szCs w:val="22"/>
              </w:rPr>
            </w:pPr>
            <w:r w:rsidRPr="000452B8">
              <w:rPr>
                <w:i/>
                <w:iCs/>
                <w:sz w:val="24"/>
                <w:szCs w:val="22"/>
                <w:lang w:val="fr-CA"/>
              </w:rPr>
              <w:t>Loi sur la preuve</w:t>
            </w:r>
          </w:p>
        </w:tc>
      </w:tr>
      <w:tr w:rsidR="3F99D276" w:rsidRPr="00911B95" w14:paraId="7D278116" w14:textId="77777777" w:rsidTr="00F82637">
        <w:tc>
          <w:tcPr>
            <w:tcW w:w="1920" w:type="dxa"/>
            <w:gridSpan w:val="2"/>
            <w:vAlign w:val="bottom"/>
          </w:tcPr>
          <w:p w14:paraId="6A00F925" w14:textId="4EBB7B5F" w:rsidR="3F99D276" w:rsidRPr="0099228D" w:rsidRDefault="00F82637" w:rsidP="00301986">
            <w:pPr>
              <w:pStyle w:val="normal12ptbefore"/>
              <w:spacing w:before="360"/>
              <w:rPr>
                <w:lang w:val="en-CA"/>
              </w:rPr>
            </w:pPr>
            <w:r w:rsidRPr="0099228D">
              <w:rPr>
                <w:lang w:val="fr-CA"/>
              </w:rPr>
              <w:t>Je soussigné(e),</w:t>
            </w:r>
          </w:p>
        </w:tc>
        <w:tc>
          <w:tcPr>
            <w:tcW w:w="8044" w:type="dxa"/>
            <w:gridSpan w:val="5"/>
            <w:tcBorders>
              <w:top w:val="nil"/>
              <w:bottom w:val="dotted" w:sz="4" w:space="0" w:color="auto"/>
              <w:right w:val="nil"/>
            </w:tcBorders>
            <w:vAlign w:val="bottom"/>
          </w:tcPr>
          <w:p w14:paraId="4BD0C4C0" w14:textId="4217A96A" w:rsidR="3F99D276" w:rsidRPr="0099228D" w:rsidRDefault="00911B95" w:rsidP="00911B95">
            <w:pPr>
              <w:pStyle w:val="fillablefield"/>
            </w:pPr>
            <w:r w:rsidRPr="0099228D">
              <w:fldChar w:fldCharType="begin">
                <w:ffData>
                  <w:name w:val="Text1"/>
                  <w:enabled/>
                  <w:calcOnExit w:val="0"/>
                  <w:textInput/>
                </w:ffData>
              </w:fldChar>
            </w:r>
            <w:bookmarkStart w:id="0" w:name="Text1"/>
            <w:r w:rsidRPr="0099228D">
              <w:instrText xml:space="preserve"> FORMTEXT </w:instrText>
            </w:r>
            <w:r w:rsidRPr="0099228D">
              <w:fldChar w:fldCharType="separate"/>
            </w:r>
            <w:r w:rsidRPr="0099228D">
              <w:rPr>
                <w:noProof/>
              </w:rPr>
              <w:t> </w:t>
            </w:r>
            <w:r w:rsidRPr="0099228D">
              <w:rPr>
                <w:noProof/>
              </w:rPr>
              <w:t> </w:t>
            </w:r>
            <w:r w:rsidRPr="0099228D">
              <w:rPr>
                <w:noProof/>
              </w:rPr>
              <w:t> </w:t>
            </w:r>
            <w:r w:rsidRPr="0099228D">
              <w:rPr>
                <w:noProof/>
              </w:rPr>
              <w:t> </w:t>
            </w:r>
            <w:r w:rsidRPr="0099228D">
              <w:rPr>
                <w:noProof/>
              </w:rPr>
              <w:t> </w:t>
            </w:r>
            <w:r w:rsidRPr="0099228D">
              <w:fldChar w:fldCharType="end"/>
            </w:r>
            <w:bookmarkEnd w:id="0"/>
          </w:p>
        </w:tc>
        <w:tc>
          <w:tcPr>
            <w:tcW w:w="251" w:type="dxa"/>
            <w:vAlign w:val="bottom"/>
          </w:tcPr>
          <w:p w14:paraId="1296BAEC" w14:textId="3565244B" w:rsidR="3F99D276" w:rsidRPr="00911B95" w:rsidRDefault="3F99D276" w:rsidP="00F06653">
            <w:pPr>
              <w:pStyle w:val="normal12ptbefore"/>
              <w:rPr>
                <w:lang w:val="en-CA"/>
              </w:rPr>
            </w:pPr>
            <w:r w:rsidRPr="00911B95">
              <w:rPr>
                <w:lang w:val="en-CA"/>
              </w:rPr>
              <w:t>,</w:t>
            </w:r>
          </w:p>
        </w:tc>
      </w:tr>
      <w:tr w:rsidR="00911B95" w:rsidRPr="00B55B24" w14:paraId="3E23AAEC" w14:textId="77777777" w:rsidTr="00F82637">
        <w:tc>
          <w:tcPr>
            <w:tcW w:w="1920" w:type="dxa"/>
            <w:gridSpan w:val="2"/>
            <w:vAlign w:val="bottom"/>
          </w:tcPr>
          <w:p w14:paraId="5F889ED6" w14:textId="77777777" w:rsidR="00911B95" w:rsidRPr="0099228D" w:rsidRDefault="00911B95" w:rsidP="00911B95">
            <w:pPr>
              <w:spacing w:after="0" w:line="240" w:lineRule="auto"/>
              <w:rPr>
                <w:sz w:val="20"/>
                <w:szCs w:val="18"/>
              </w:rPr>
            </w:pPr>
          </w:p>
        </w:tc>
        <w:tc>
          <w:tcPr>
            <w:tcW w:w="8044" w:type="dxa"/>
            <w:gridSpan w:val="5"/>
            <w:tcBorders>
              <w:top w:val="dotted" w:sz="4" w:space="0" w:color="auto"/>
              <w:right w:val="nil"/>
            </w:tcBorders>
            <w:vAlign w:val="bottom"/>
          </w:tcPr>
          <w:p w14:paraId="174266CA" w14:textId="7BA371F5" w:rsidR="00911B95" w:rsidRPr="00AE5644" w:rsidRDefault="00F82637" w:rsidP="00911B95">
            <w:pPr>
              <w:pStyle w:val="UserInstructions"/>
              <w:rPr>
                <w:lang w:val="fr-CA"/>
              </w:rPr>
            </w:pPr>
            <w:r w:rsidRPr="00AE5644">
              <w:rPr>
                <w:lang w:val="fr-CA"/>
              </w:rPr>
              <w:t>(</w:t>
            </w:r>
            <w:r w:rsidR="0099228D">
              <w:rPr>
                <w:lang w:val="fr-CA"/>
              </w:rPr>
              <w:t>n</w:t>
            </w:r>
            <w:r w:rsidRPr="0099228D">
              <w:rPr>
                <w:lang w:val="fr-CA"/>
              </w:rPr>
              <w:t>om de la personne autorisée</w:t>
            </w:r>
            <w:r w:rsidRPr="00AE5644">
              <w:rPr>
                <w:lang w:val="fr-CA"/>
              </w:rPr>
              <w:t>)</w:t>
            </w:r>
            <w:r w:rsidR="00911B95" w:rsidRPr="00AE5644">
              <w:rPr>
                <w:lang w:val="fr-CA"/>
              </w:rPr>
              <w:t>)</w:t>
            </w:r>
          </w:p>
        </w:tc>
        <w:tc>
          <w:tcPr>
            <w:tcW w:w="251" w:type="dxa"/>
          </w:tcPr>
          <w:p w14:paraId="696E0E33" w14:textId="77777777" w:rsidR="00911B95" w:rsidRPr="00AE5644" w:rsidRDefault="00911B95" w:rsidP="00911B95">
            <w:pPr>
              <w:spacing w:after="0" w:line="240" w:lineRule="auto"/>
              <w:rPr>
                <w:sz w:val="20"/>
                <w:szCs w:val="18"/>
                <w:lang w:val="fr-CA"/>
              </w:rPr>
            </w:pPr>
          </w:p>
        </w:tc>
      </w:tr>
      <w:tr w:rsidR="00F82637" w:rsidRPr="00B55B24" w14:paraId="204EE589" w14:textId="77777777" w:rsidTr="00CE068C">
        <w:tc>
          <w:tcPr>
            <w:tcW w:w="10215" w:type="dxa"/>
            <w:gridSpan w:val="8"/>
          </w:tcPr>
          <w:p w14:paraId="6ED5E75F" w14:textId="43DB4A3A" w:rsidR="00F82637" w:rsidRPr="00AE5644" w:rsidRDefault="00F82637" w:rsidP="00F82637">
            <w:pPr>
              <w:pStyle w:val="normal12ptbefore"/>
              <w:rPr>
                <w:lang w:val="fr-CA"/>
              </w:rPr>
            </w:pPr>
            <w:r>
              <w:rPr>
                <w:lang w:val="fr-CA"/>
              </w:rPr>
              <w:t>c</w:t>
            </w:r>
            <w:r w:rsidRPr="000452B8">
              <w:rPr>
                <w:lang w:val="fr-CA"/>
              </w:rPr>
              <w:t>ertif</w:t>
            </w:r>
            <w:r>
              <w:rPr>
                <w:lang w:val="fr-CA"/>
              </w:rPr>
              <w:t>ie que le présent document est une transcription exacte et fidèle de l’enregistrement de</w:t>
            </w:r>
          </w:p>
        </w:tc>
      </w:tr>
      <w:tr w:rsidR="3F99D276" w:rsidRPr="00911B95" w14:paraId="096E3862" w14:textId="77777777" w:rsidTr="00F36BAB">
        <w:tc>
          <w:tcPr>
            <w:tcW w:w="4041" w:type="dxa"/>
            <w:gridSpan w:val="4"/>
            <w:tcBorders>
              <w:left w:val="nil"/>
              <w:bottom w:val="dotted" w:sz="4" w:space="0" w:color="auto"/>
              <w:right w:val="nil"/>
            </w:tcBorders>
            <w:vAlign w:val="bottom"/>
          </w:tcPr>
          <w:p w14:paraId="016EB4E1" w14:textId="59FA175F" w:rsidR="3F99D276" w:rsidRPr="00911B95" w:rsidRDefault="00911B95" w:rsidP="00911B95">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4" w:type="dxa"/>
          </w:tcPr>
          <w:p w14:paraId="7D4B54E1" w14:textId="201ECFEF" w:rsidR="3F99D276" w:rsidRPr="00911B95" w:rsidRDefault="00F82637" w:rsidP="00911B95">
            <w:pPr>
              <w:pStyle w:val="normal12ptbefore"/>
            </w:pPr>
            <w:r>
              <w:rPr>
                <w:lang w:val="fr-CA"/>
              </w:rPr>
              <w:t>portée devant le</w:t>
            </w:r>
          </w:p>
        </w:tc>
        <w:tc>
          <w:tcPr>
            <w:tcW w:w="4320" w:type="dxa"/>
            <w:gridSpan w:val="3"/>
            <w:tcBorders>
              <w:top w:val="nil"/>
              <w:bottom w:val="dotted" w:sz="4" w:space="0" w:color="auto"/>
              <w:right w:val="nil"/>
            </w:tcBorders>
            <w:vAlign w:val="bottom"/>
          </w:tcPr>
          <w:p w14:paraId="21627936" w14:textId="6BF96AF1" w:rsidR="3F99D276" w:rsidRPr="00911B95" w:rsidRDefault="00911B95" w:rsidP="00911B95">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2637" w:rsidRPr="00911B95" w14:paraId="21252710" w14:textId="77777777" w:rsidTr="00F36BAB">
        <w:tc>
          <w:tcPr>
            <w:tcW w:w="4041" w:type="dxa"/>
            <w:gridSpan w:val="4"/>
            <w:tcBorders>
              <w:top w:val="dotted" w:sz="4" w:space="0" w:color="auto"/>
              <w:left w:val="nil"/>
              <w:bottom w:val="nil"/>
              <w:right w:val="nil"/>
            </w:tcBorders>
          </w:tcPr>
          <w:p w14:paraId="2B8CAAF1" w14:textId="2796F966" w:rsidR="00F82637" w:rsidRPr="00911B95" w:rsidRDefault="00F82637" w:rsidP="00F82637">
            <w:pPr>
              <w:pStyle w:val="UserInstructions"/>
            </w:pPr>
            <w:r w:rsidRPr="000452B8">
              <w:rPr>
                <w:lang w:val="fr-CA"/>
              </w:rPr>
              <w:t>(</w:t>
            </w:r>
            <w:r>
              <w:rPr>
                <w:lang w:val="fr-CA"/>
              </w:rPr>
              <w:t>intitulé de la cause</w:t>
            </w:r>
            <w:r w:rsidRPr="000452B8">
              <w:rPr>
                <w:lang w:val="fr-CA"/>
              </w:rPr>
              <w:t>)</w:t>
            </w:r>
          </w:p>
        </w:tc>
        <w:tc>
          <w:tcPr>
            <w:tcW w:w="1854" w:type="dxa"/>
          </w:tcPr>
          <w:p w14:paraId="16D87B68" w14:textId="287ACF6B" w:rsidR="00F82637" w:rsidRPr="00911B95" w:rsidRDefault="00F82637" w:rsidP="00F36BAB">
            <w:pPr>
              <w:pStyle w:val="UserInstructions"/>
              <w:jc w:val="left"/>
            </w:pPr>
          </w:p>
        </w:tc>
        <w:tc>
          <w:tcPr>
            <w:tcW w:w="4320" w:type="dxa"/>
            <w:gridSpan w:val="3"/>
            <w:tcBorders>
              <w:top w:val="dotted" w:sz="4" w:space="0" w:color="auto"/>
            </w:tcBorders>
          </w:tcPr>
          <w:p w14:paraId="2F2004BC" w14:textId="4272D706" w:rsidR="00F82637" w:rsidRPr="00911B95" w:rsidRDefault="00F82637" w:rsidP="00F82637">
            <w:pPr>
              <w:pStyle w:val="UserInstructions"/>
            </w:pPr>
            <w:r w:rsidRPr="000452B8">
              <w:rPr>
                <w:lang w:val="fr-CA"/>
              </w:rPr>
              <w:t>(</w:t>
            </w:r>
            <w:r>
              <w:rPr>
                <w:lang w:val="fr-CA"/>
              </w:rPr>
              <w:t>nom du tribunal</w:t>
            </w:r>
            <w:r w:rsidRPr="000452B8">
              <w:rPr>
                <w:lang w:val="fr-CA"/>
              </w:rPr>
              <w:t>)</w:t>
            </w:r>
          </w:p>
        </w:tc>
      </w:tr>
      <w:tr w:rsidR="3F99D276" w:rsidRPr="00911B95" w14:paraId="3231DA35" w14:textId="77777777" w:rsidTr="009F562E">
        <w:tc>
          <w:tcPr>
            <w:tcW w:w="644" w:type="dxa"/>
            <w:tcBorders>
              <w:left w:val="nil"/>
            </w:tcBorders>
          </w:tcPr>
          <w:p w14:paraId="270AD392" w14:textId="7A9FD317" w:rsidR="3F99D276" w:rsidRPr="00911B95" w:rsidRDefault="00F82637" w:rsidP="00911B95">
            <w:pPr>
              <w:pStyle w:val="normal12ptbefore"/>
            </w:pPr>
            <w:r>
              <w:rPr>
                <w:lang w:val="fr-CA"/>
              </w:rPr>
              <w:t>à/au</w:t>
            </w:r>
          </w:p>
        </w:tc>
        <w:tc>
          <w:tcPr>
            <w:tcW w:w="9571" w:type="dxa"/>
            <w:gridSpan w:val="7"/>
            <w:tcBorders>
              <w:top w:val="nil"/>
              <w:left w:val="nil"/>
              <w:bottom w:val="dotted" w:sz="4" w:space="0" w:color="auto"/>
              <w:right w:val="nil"/>
            </w:tcBorders>
            <w:vAlign w:val="bottom"/>
          </w:tcPr>
          <w:p w14:paraId="60FF8419" w14:textId="09BC469B" w:rsidR="3F99D276" w:rsidRPr="00911B95" w:rsidRDefault="00301986" w:rsidP="00911B95">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2637" w:rsidRPr="00911B95" w14:paraId="215E1865" w14:textId="77777777" w:rsidTr="009F562E">
        <w:tc>
          <w:tcPr>
            <w:tcW w:w="644" w:type="dxa"/>
          </w:tcPr>
          <w:p w14:paraId="61313CA2" w14:textId="3A977347" w:rsidR="00F82637" w:rsidRPr="00911B95" w:rsidRDefault="00F82637" w:rsidP="00F82637">
            <w:pPr>
              <w:pStyle w:val="UserInstructions"/>
            </w:pPr>
          </w:p>
        </w:tc>
        <w:tc>
          <w:tcPr>
            <w:tcW w:w="9571" w:type="dxa"/>
            <w:gridSpan w:val="7"/>
            <w:tcBorders>
              <w:top w:val="dotted" w:sz="4" w:space="0" w:color="auto"/>
              <w:left w:val="nil"/>
            </w:tcBorders>
          </w:tcPr>
          <w:p w14:paraId="4FA69C5E" w14:textId="3DD043BD" w:rsidR="00F82637" w:rsidRPr="00911B95" w:rsidRDefault="00F82637" w:rsidP="00F82637">
            <w:pPr>
              <w:pStyle w:val="UserInstructions"/>
            </w:pPr>
            <w:r w:rsidRPr="000452B8">
              <w:rPr>
                <w:iCs/>
                <w:lang w:val="fr-CA"/>
              </w:rPr>
              <w:t>(</w:t>
            </w:r>
            <w:r>
              <w:rPr>
                <w:iCs/>
                <w:lang w:val="fr-CA"/>
              </w:rPr>
              <w:t>adresse du tribunal</w:t>
            </w:r>
            <w:r w:rsidRPr="000452B8">
              <w:rPr>
                <w:iCs/>
                <w:lang w:val="fr-CA"/>
              </w:rPr>
              <w:t>)</w:t>
            </w:r>
          </w:p>
        </w:tc>
      </w:tr>
      <w:tr w:rsidR="00F82637" w:rsidRPr="00B55B24" w14:paraId="4F994EBA" w14:textId="77777777" w:rsidTr="00885327">
        <w:tc>
          <w:tcPr>
            <w:tcW w:w="3054" w:type="dxa"/>
            <w:gridSpan w:val="3"/>
            <w:vAlign w:val="bottom"/>
          </w:tcPr>
          <w:p w14:paraId="3C527A59" w14:textId="1B6A2793" w:rsidR="00F82637" w:rsidRPr="00911B95" w:rsidRDefault="00F82637" w:rsidP="00F82637">
            <w:pPr>
              <w:pStyle w:val="normal12ptbefore"/>
            </w:pPr>
            <w:r>
              <w:rPr>
                <w:lang w:val="fr-CA"/>
              </w:rPr>
              <w:t>tirée de l’enregistrement</w:t>
            </w:r>
            <w:r w:rsidR="0099228D">
              <w:rPr>
                <w:lang w:val="fr-CA"/>
              </w:rPr>
              <w:t xml:space="preserve"> n</w:t>
            </w:r>
            <w:r w:rsidR="0099228D" w:rsidRPr="00CF0750">
              <w:rPr>
                <w:vertAlign w:val="superscript"/>
                <w:lang w:val="fr-CA"/>
              </w:rPr>
              <w:t>o</w:t>
            </w:r>
          </w:p>
        </w:tc>
        <w:tc>
          <w:tcPr>
            <w:tcW w:w="2976" w:type="dxa"/>
            <w:gridSpan w:val="3"/>
            <w:tcBorders>
              <w:top w:val="nil"/>
              <w:left w:val="nil"/>
              <w:bottom w:val="dotted" w:sz="4" w:space="0" w:color="auto"/>
              <w:right w:val="nil"/>
            </w:tcBorders>
            <w:vAlign w:val="bottom"/>
          </w:tcPr>
          <w:p w14:paraId="0A2D4825" w14:textId="2C5F8EC0" w:rsidR="00F82637" w:rsidRPr="00911B95" w:rsidRDefault="00F82637" w:rsidP="00F8263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85" w:type="dxa"/>
            <w:gridSpan w:val="2"/>
          </w:tcPr>
          <w:p w14:paraId="08048A96" w14:textId="10BE6366" w:rsidR="00F82637" w:rsidRPr="00AE5644" w:rsidRDefault="00F82637" w:rsidP="00F82637">
            <w:pPr>
              <w:pStyle w:val="normal12ptbefore"/>
              <w:rPr>
                <w:lang w:val="fr-CA"/>
              </w:rPr>
            </w:pPr>
            <w:r w:rsidRPr="00AE5644">
              <w:rPr>
                <w:lang w:val="fr-CA"/>
              </w:rPr>
              <w:t xml:space="preserve">, </w:t>
            </w:r>
            <w:r>
              <w:rPr>
                <w:lang w:val="fr-CA"/>
              </w:rPr>
              <w:t xml:space="preserve">qui a été certifié dans le formulaire </w:t>
            </w:r>
            <w:r w:rsidRPr="000452B8">
              <w:rPr>
                <w:lang w:val="fr-CA"/>
              </w:rPr>
              <w:t>1.</w:t>
            </w:r>
          </w:p>
        </w:tc>
      </w:tr>
      <w:tr w:rsidR="00F36BAB" w:rsidRPr="00B55B24" w14:paraId="1E95C40C" w14:textId="77777777" w:rsidTr="00B55B24">
        <w:trPr>
          <w:trHeight w:val="2789"/>
        </w:trPr>
        <w:tc>
          <w:tcPr>
            <w:tcW w:w="10215" w:type="dxa"/>
            <w:gridSpan w:val="8"/>
            <w:tcBorders>
              <w:top w:val="nil"/>
              <w:left w:val="nil"/>
              <w:right w:val="nil"/>
            </w:tcBorders>
            <w:vAlign w:val="bottom"/>
          </w:tcPr>
          <w:p w14:paraId="16323130" w14:textId="77777777" w:rsidR="00F36BAB" w:rsidRPr="00695510" w:rsidRDefault="00F36BAB" w:rsidP="00301986">
            <w:pPr>
              <w:pStyle w:val="fillablefield"/>
              <w:rPr>
                <w:lang w:val="fr-CA"/>
              </w:rPr>
            </w:pPr>
          </w:p>
        </w:tc>
      </w:tr>
    </w:tbl>
    <w:p w14:paraId="1CF8270D" w14:textId="77777777" w:rsidR="00F36BAB" w:rsidRPr="00695510" w:rsidRDefault="00F36BAB" w:rsidP="00F36BAB">
      <w:pPr>
        <w:spacing w:after="0" w:line="240" w:lineRule="auto"/>
        <w:rPr>
          <w:sz w:val="4"/>
          <w:szCs w:val="4"/>
          <w:lang w:val="fr-CA"/>
        </w:rPr>
        <w:sectPr w:rsidR="00F36BAB" w:rsidRPr="00695510" w:rsidSect="00EA65D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10" w:right="1440" w:bottom="720" w:left="1440" w:header="708" w:footer="708" w:gutter="0"/>
          <w:cols w:space="708"/>
          <w:docGrid w:linePitch="360"/>
        </w:sectPr>
      </w:pPr>
    </w:p>
    <w:tbl>
      <w:tblPr>
        <w:tblW w:w="10215" w:type="dxa"/>
        <w:tblInd w:w="-360" w:type="dxa"/>
        <w:tblLayout w:type="fixed"/>
        <w:tblCellMar>
          <w:left w:w="58" w:type="dxa"/>
          <w:right w:w="58" w:type="dxa"/>
        </w:tblCellMar>
        <w:tblLook w:val="06A0" w:firstRow="1" w:lastRow="0" w:firstColumn="1" w:lastColumn="0" w:noHBand="1" w:noVBand="1"/>
      </w:tblPr>
      <w:tblGrid>
        <w:gridCol w:w="3897"/>
        <w:gridCol w:w="403"/>
        <w:gridCol w:w="5915"/>
      </w:tblGrid>
      <w:tr w:rsidR="00301986" w14:paraId="7D7E4726" w14:textId="77777777" w:rsidTr="00F36BAB">
        <w:tc>
          <w:tcPr>
            <w:tcW w:w="3897" w:type="dxa"/>
            <w:tcBorders>
              <w:left w:val="nil"/>
              <w:bottom w:val="dotted" w:sz="4" w:space="0" w:color="auto"/>
              <w:right w:val="nil"/>
            </w:tcBorders>
            <w:vAlign w:val="bottom"/>
          </w:tcPr>
          <w:p w14:paraId="734CF497" w14:textId="7B290F0B" w:rsidR="00301986" w:rsidRDefault="00301986" w:rsidP="00301986">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 w:type="dxa"/>
          </w:tcPr>
          <w:p w14:paraId="2923ED53" w14:textId="0F0B3104" w:rsidR="00301986" w:rsidRDefault="00301986" w:rsidP="00F36BAB">
            <w:pPr>
              <w:pStyle w:val="normal12ptbefore"/>
              <w:spacing w:before="480"/>
            </w:pPr>
          </w:p>
        </w:tc>
        <w:tc>
          <w:tcPr>
            <w:tcW w:w="5915" w:type="dxa"/>
            <w:tcBorders>
              <w:bottom w:val="single" w:sz="4" w:space="0" w:color="auto"/>
              <w:right w:val="nil"/>
            </w:tcBorders>
            <w:vAlign w:val="bottom"/>
          </w:tcPr>
          <w:p w14:paraId="73059C8F" w14:textId="73F5EEBF" w:rsidR="00301986" w:rsidRDefault="00301986" w:rsidP="00301986">
            <w:pPr>
              <w:pStyle w:val="fillablefield"/>
            </w:pPr>
          </w:p>
        </w:tc>
      </w:tr>
      <w:tr w:rsidR="00F82637" w:rsidRPr="00B55B24" w14:paraId="5E8EC9FD" w14:textId="77777777" w:rsidTr="00CE068C">
        <w:tc>
          <w:tcPr>
            <w:tcW w:w="3897" w:type="dxa"/>
            <w:tcBorders>
              <w:top w:val="dotted" w:sz="4" w:space="0" w:color="auto"/>
              <w:left w:val="nil"/>
              <w:right w:val="nil"/>
            </w:tcBorders>
          </w:tcPr>
          <w:p w14:paraId="1626CD72" w14:textId="6A3FE31C" w:rsidR="00F82637" w:rsidRDefault="00F82637" w:rsidP="00F82637">
            <w:pPr>
              <w:pStyle w:val="UserInstructions"/>
            </w:pPr>
            <w:r w:rsidRPr="3F99D276">
              <w:t>(</w:t>
            </w:r>
            <w:r w:rsidR="0099228D">
              <w:t>d</w:t>
            </w:r>
            <w:r w:rsidRPr="3F99D276">
              <w:t>ate)</w:t>
            </w:r>
          </w:p>
        </w:tc>
        <w:tc>
          <w:tcPr>
            <w:tcW w:w="403" w:type="dxa"/>
          </w:tcPr>
          <w:p w14:paraId="4C4E146D" w14:textId="47A48454" w:rsidR="00F82637" w:rsidRDefault="00F82637" w:rsidP="00F82637">
            <w:pPr>
              <w:pStyle w:val="UserInstructions"/>
            </w:pPr>
          </w:p>
        </w:tc>
        <w:tc>
          <w:tcPr>
            <w:tcW w:w="5915" w:type="dxa"/>
            <w:tcBorders>
              <w:top w:val="dotted" w:sz="4" w:space="0" w:color="auto"/>
              <w:right w:val="nil"/>
            </w:tcBorders>
          </w:tcPr>
          <w:p w14:paraId="0BCA72F2" w14:textId="71BD3716" w:rsidR="00F82637" w:rsidRPr="00AE5644" w:rsidRDefault="00F82637" w:rsidP="00F82637">
            <w:pPr>
              <w:pStyle w:val="UserInstructions"/>
              <w:rPr>
                <w:lang w:val="fr-CA"/>
              </w:rPr>
            </w:pPr>
            <w:r w:rsidRPr="00AE5644">
              <w:rPr>
                <w:lang w:val="fr-CA"/>
              </w:rPr>
              <w:t>(</w:t>
            </w:r>
            <w:r w:rsidR="0099228D">
              <w:rPr>
                <w:lang w:val="fr-CA"/>
              </w:rPr>
              <w:t>s</w:t>
            </w:r>
            <w:r w:rsidRPr="000452B8">
              <w:rPr>
                <w:lang w:val="fr-CA"/>
              </w:rPr>
              <w:t xml:space="preserve">ignature </w:t>
            </w:r>
            <w:r>
              <w:rPr>
                <w:lang w:val="fr-CA"/>
              </w:rPr>
              <w:t>électronique de la personne autorisée</w:t>
            </w:r>
            <w:r w:rsidRPr="00AE5644">
              <w:rPr>
                <w:lang w:val="fr-CA"/>
              </w:rPr>
              <w:t>)</w:t>
            </w:r>
          </w:p>
        </w:tc>
      </w:tr>
    </w:tbl>
    <w:p w14:paraId="3A5C9783" w14:textId="77777777" w:rsidR="00F36BAB" w:rsidRPr="00695510" w:rsidRDefault="00F36BAB" w:rsidP="00F36BAB">
      <w:pPr>
        <w:spacing w:after="0" w:line="240" w:lineRule="auto"/>
        <w:rPr>
          <w:sz w:val="4"/>
          <w:szCs w:val="4"/>
          <w:lang w:val="fr-CA"/>
        </w:rPr>
        <w:sectPr w:rsidR="00F36BAB" w:rsidRPr="00695510" w:rsidSect="00EA65D8">
          <w:type w:val="continuous"/>
          <w:pgSz w:w="12240" w:h="15840"/>
          <w:pgMar w:top="810" w:right="1440" w:bottom="720" w:left="1440" w:header="708" w:footer="708" w:gutter="0"/>
          <w:cols w:space="708"/>
          <w:formProt w:val="0"/>
          <w:docGrid w:linePitch="360"/>
        </w:sectPr>
      </w:pPr>
    </w:p>
    <w:tbl>
      <w:tblPr>
        <w:tblW w:w="10215" w:type="dxa"/>
        <w:tblInd w:w="-360" w:type="dxa"/>
        <w:tblLayout w:type="fixed"/>
        <w:tblCellMar>
          <w:left w:w="58" w:type="dxa"/>
          <w:right w:w="58" w:type="dxa"/>
        </w:tblCellMar>
        <w:tblLook w:val="06A0" w:firstRow="1" w:lastRow="0" w:firstColumn="1" w:lastColumn="0" w:noHBand="1" w:noVBand="1"/>
      </w:tblPr>
      <w:tblGrid>
        <w:gridCol w:w="3897"/>
        <w:gridCol w:w="396"/>
        <w:gridCol w:w="7"/>
        <w:gridCol w:w="4707"/>
        <w:gridCol w:w="1208"/>
      </w:tblGrid>
      <w:tr w:rsidR="00301986" w14:paraId="29FD06BB" w14:textId="77777777" w:rsidTr="00F1077F">
        <w:tc>
          <w:tcPr>
            <w:tcW w:w="3897" w:type="dxa"/>
            <w:tcBorders>
              <w:left w:val="nil"/>
              <w:bottom w:val="nil"/>
              <w:right w:val="nil"/>
            </w:tcBorders>
            <w:vAlign w:val="bottom"/>
          </w:tcPr>
          <w:p w14:paraId="157ACA73" w14:textId="77777777" w:rsidR="00301986" w:rsidRPr="00695510" w:rsidRDefault="00301986" w:rsidP="00F36BAB">
            <w:pPr>
              <w:pStyle w:val="normal12ptbefore"/>
              <w:spacing w:before="480"/>
              <w:rPr>
                <w:lang w:val="fr-CA"/>
              </w:rPr>
            </w:pPr>
          </w:p>
        </w:tc>
        <w:tc>
          <w:tcPr>
            <w:tcW w:w="403" w:type="dxa"/>
            <w:gridSpan w:val="2"/>
            <w:vAlign w:val="bottom"/>
          </w:tcPr>
          <w:p w14:paraId="22B56124" w14:textId="77777777" w:rsidR="00301986" w:rsidRPr="00695510" w:rsidRDefault="00301986" w:rsidP="00F36BAB">
            <w:pPr>
              <w:pStyle w:val="normal12ptbefore"/>
              <w:spacing w:before="480"/>
              <w:rPr>
                <w:lang w:val="fr-CA"/>
              </w:rPr>
            </w:pPr>
          </w:p>
        </w:tc>
        <w:tc>
          <w:tcPr>
            <w:tcW w:w="5915" w:type="dxa"/>
            <w:gridSpan w:val="2"/>
            <w:tcBorders>
              <w:bottom w:val="dotted" w:sz="4" w:space="0" w:color="auto"/>
              <w:right w:val="nil"/>
            </w:tcBorders>
            <w:vAlign w:val="bottom"/>
          </w:tcPr>
          <w:p w14:paraId="235C60DF" w14:textId="71914FC6" w:rsidR="00301986" w:rsidRPr="3F99D276" w:rsidRDefault="00F1077F" w:rsidP="00F36BAB">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2637" w14:paraId="3820C777" w14:textId="77777777" w:rsidTr="00F1077F">
        <w:tc>
          <w:tcPr>
            <w:tcW w:w="3897" w:type="dxa"/>
            <w:tcBorders>
              <w:left w:val="nil"/>
              <w:bottom w:val="nil"/>
              <w:right w:val="nil"/>
            </w:tcBorders>
          </w:tcPr>
          <w:p w14:paraId="5973E2C5" w14:textId="77777777" w:rsidR="00F82637" w:rsidRPr="3F99D276" w:rsidRDefault="00F82637" w:rsidP="00F82637">
            <w:pPr>
              <w:pStyle w:val="UserInstructions"/>
            </w:pPr>
          </w:p>
        </w:tc>
        <w:tc>
          <w:tcPr>
            <w:tcW w:w="403" w:type="dxa"/>
            <w:gridSpan w:val="2"/>
          </w:tcPr>
          <w:p w14:paraId="4DCF8937" w14:textId="77777777" w:rsidR="00F82637" w:rsidRPr="3F99D276" w:rsidRDefault="00F82637" w:rsidP="00F82637">
            <w:pPr>
              <w:pStyle w:val="UserInstructions"/>
            </w:pPr>
          </w:p>
        </w:tc>
        <w:tc>
          <w:tcPr>
            <w:tcW w:w="5915" w:type="dxa"/>
            <w:gridSpan w:val="2"/>
            <w:tcBorders>
              <w:top w:val="dotted" w:sz="4" w:space="0" w:color="auto"/>
              <w:bottom w:val="nil"/>
              <w:right w:val="nil"/>
            </w:tcBorders>
          </w:tcPr>
          <w:p w14:paraId="1FA7AB29" w14:textId="63257E53" w:rsidR="00F82637" w:rsidRPr="000452B8" w:rsidRDefault="00F82637" w:rsidP="00F82637">
            <w:pPr>
              <w:pStyle w:val="UserInstructions"/>
              <w:rPr>
                <w:lang w:val="fr-CA"/>
              </w:rPr>
            </w:pPr>
            <w:r w:rsidRPr="00AE5644">
              <w:rPr>
                <w:lang w:val="fr-CA"/>
              </w:rPr>
              <w:t>(</w:t>
            </w:r>
            <w:r w:rsidR="0099228D">
              <w:rPr>
                <w:lang w:val="fr-CA"/>
              </w:rPr>
              <w:t>n</w:t>
            </w:r>
            <w:r>
              <w:rPr>
                <w:lang w:val="fr-CA"/>
              </w:rPr>
              <w:t xml:space="preserve">uméro du transcripteur judiciaire autorisé </w:t>
            </w:r>
            <w:r w:rsidRPr="000452B8">
              <w:rPr>
                <w:lang w:val="fr-CA"/>
              </w:rPr>
              <w:t xml:space="preserve">– </w:t>
            </w:r>
          </w:p>
          <w:p w14:paraId="1AB1F56B" w14:textId="7E5E0B13" w:rsidR="00F82637" w:rsidRPr="3F99D276" w:rsidRDefault="00F82637" w:rsidP="00F82637">
            <w:pPr>
              <w:pStyle w:val="UserInstructions"/>
            </w:pPr>
            <w:r>
              <w:rPr>
                <w:lang w:val="fr-CA"/>
              </w:rPr>
              <w:t>le cas échéant</w:t>
            </w:r>
            <w:r w:rsidRPr="000452B8">
              <w:rPr>
                <w:lang w:val="fr-CA"/>
              </w:rPr>
              <w:t>)</w:t>
            </w:r>
          </w:p>
        </w:tc>
      </w:tr>
      <w:tr w:rsidR="00195A97" w14:paraId="26DDE50B" w14:textId="77777777" w:rsidTr="00195A97">
        <w:trPr>
          <w:trHeight w:val="560"/>
        </w:trPr>
        <w:tc>
          <w:tcPr>
            <w:tcW w:w="4293" w:type="dxa"/>
            <w:gridSpan w:val="2"/>
            <w:tcBorders>
              <w:top w:val="nil"/>
              <w:left w:val="nil"/>
            </w:tcBorders>
            <w:vAlign w:val="bottom"/>
          </w:tcPr>
          <w:p w14:paraId="510825AD" w14:textId="2C3195B0" w:rsidR="00195A97" w:rsidRDefault="00195A97" w:rsidP="00CE068C">
            <w:pPr>
              <w:pStyle w:val="normal12ptbefore"/>
              <w:spacing w:before="480"/>
            </w:pPr>
          </w:p>
        </w:tc>
        <w:tc>
          <w:tcPr>
            <w:tcW w:w="4714" w:type="dxa"/>
            <w:gridSpan w:val="2"/>
            <w:tcBorders>
              <w:bottom w:val="dotted" w:sz="4" w:space="0" w:color="auto"/>
            </w:tcBorders>
            <w:vAlign w:val="bottom"/>
          </w:tcPr>
          <w:p w14:paraId="7C646FB5" w14:textId="77777777" w:rsidR="00195A97" w:rsidRDefault="00195A97" w:rsidP="00CE068C">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8" w:type="dxa"/>
            <w:vAlign w:val="bottom"/>
          </w:tcPr>
          <w:p w14:paraId="7E09F7BB" w14:textId="53A1603A" w:rsidR="00195A97" w:rsidRPr="00195A97" w:rsidRDefault="00195A97" w:rsidP="00CE068C">
            <w:pPr>
              <w:pStyle w:val="fillablefield"/>
              <w:rPr>
                <w:b w:val="0"/>
                <w:bCs w:val="0"/>
                <w:color w:val="auto"/>
              </w:rPr>
            </w:pPr>
            <w:r w:rsidRPr="00195A97">
              <w:rPr>
                <w:b w:val="0"/>
                <w:bCs w:val="0"/>
                <w:color w:val="auto"/>
              </w:rPr>
              <w:t>, Canada.</w:t>
            </w:r>
          </w:p>
        </w:tc>
      </w:tr>
      <w:tr w:rsidR="00195A97" w:rsidRPr="00AE5644" w14:paraId="3E6AB38C" w14:textId="77777777" w:rsidTr="00195A97">
        <w:trPr>
          <w:trHeight w:val="96"/>
        </w:trPr>
        <w:tc>
          <w:tcPr>
            <w:tcW w:w="4293" w:type="dxa"/>
            <w:gridSpan w:val="2"/>
            <w:tcBorders>
              <w:left w:val="nil"/>
            </w:tcBorders>
          </w:tcPr>
          <w:p w14:paraId="739A1604" w14:textId="054854A3" w:rsidR="00195A97" w:rsidRDefault="00195A97" w:rsidP="00F82637">
            <w:pPr>
              <w:pStyle w:val="UserInstructions"/>
            </w:pPr>
          </w:p>
        </w:tc>
        <w:tc>
          <w:tcPr>
            <w:tcW w:w="4714" w:type="dxa"/>
            <w:gridSpan w:val="2"/>
          </w:tcPr>
          <w:p w14:paraId="7AC771BC" w14:textId="02AD5597" w:rsidR="00195A97" w:rsidRPr="00AE5644" w:rsidRDefault="00195A97" w:rsidP="00F82637">
            <w:pPr>
              <w:pStyle w:val="UserInstructions"/>
              <w:rPr>
                <w:lang w:val="fr-CA"/>
              </w:rPr>
            </w:pPr>
            <w:r w:rsidRPr="000452B8">
              <w:rPr>
                <w:lang w:val="fr-CA"/>
              </w:rPr>
              <w:t>(</w:t>
            </w:r>
            <w:r>
              <w:rPr>
                <w:lang w:val="fr-CA"/>
              </w:rPr>
              <w:t>province de la signature</w:t>
            </w:r>
            <w:r w:rsidRPr="000452B8">
              <w:rPr>
                <w:lang w:val="fr-CA"/>
              </w:rPr>
              <w:t>)</w:t>
            </w:r>
          </w:p>
        </w:tc>
        <w:tc>
          <w:tcPr>
            <w:tcW w:w="1208" w:type="dxa"/>
          </w:tcPr>
          <w:p w14:paraId="547F68F4" w14:textId="0380AF08" w:rsidR="00195A97" w:rsidRPr="00195A97" w:rsidRDefault="00195A97" w:rsidP="00F82637">
            <w:pPr>
              <w:pStyle w:val="UserInstructions"/>
              <w:rPr>
                <w:lang w:val="fr-CA"/>
              </w:rPr>
            </w:pPr>
          </w:p>
        </w:tc>
      </w:tr>
      <w:tr w:rsidR="00F36BAB" w:rsidRPr="00B55B24" w14:paraId="6C5A8200" w14:textId="77777777" w:rsidTr="006E37AD">
        <w:trPr>
          <w:trHeight w:val="1862"/>
        </w:trPr>
        <w:tc>
          <w:tcPr>
            <w:tcW w:w="10215" w:type="dxa"/>
            <w:gridSpan w:val="5"/>
            <w:tcBorders>
              <w:left w:val="nil"/>
            </w:tcBorders>
            <w:vAlign w:val="bottom"/>
          </w:tcPr>
          <w:p w14:paraId="4496E84C" w14:textId="741CEBB9" w:rsidR="00F36BAB" w:rsidRPr="00AE5644" w:rsidRDefault="00927018" w:rsidP="00F06653">
            <w:pPr>
              <w:pStyle w:val="normal12ptbefore"/>
              <w:spacing w:before="600"/>
              <w:jc w:val="both"/>
              <w:rPr>
                <w:lang w:val="fr-CA"/>
              </w:rPr>
            </w:pPr>
            <w:r w:rsidRPr="00695510">
              <w:rPr>
                <w:i/>
                <w:iCs/>
                <w:spacing w:val="-3"/>
                <w:lang w:val="fr-CA"/>
              </w:rPr>
              <w:t>Le certificat rédigé selon le formulaire 3 est admissible en preuve et constitue, en l’absence de preuve contraire, la preuve que la transcription est une transcription de l’enregistrement certifié de la preuve et du déroulement de l’instance qui est désigné dans ce certificat.</w:t>
            </w:r>
          </w:p>
        </w:tc>
      </w:tr>
    </w:tbl>
    <w:p w14:paraId="760EAB1E" w14:textId="2AF033D0" w:rsidR="00695510" w:rsidRPr="00695510" w:rsidRDefault="00695510" w:rsidP="00B55B24">
      <w:pPr>
        <w:tabs>
          <w:tab w:val="left" w:pos="2773"/>
          <w:tab w:val="left" w:pos="5265"/>
        </w:tabs>
        <w:rPr>
          <w:rFonts w:ascii="Arial" w:hAnsi="Arial" w:cs="Arial"/>
          <w:sz w:val="4"/>
          <w:szCs w:val="4"/>
          <w:lang w:val="fr-CA"/>
        </w:rPr>
      </w:pPr>
    </w:p>
    <w:sectPr w:rsidR="00695510" w:rsidRPr="00695510" w:rsidSect="00EA65D8">
      <w:type w:val="continuous"/>
      <w:pgSz w:w="12240" w:h="15840"/>
      <w:pgMar w:top="81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FFB9" w14:textId="77777777" w:rsidR="007F2D8E" w:rsidRDefault="007F2D8E" w:rsidP="00F72078">
      <w:pPr>
        <w:spacing w:after="0" w:line="240" w:lineRule="auto"/>
      </w:pPr>
      <w:r>
        <w:separator/>
      </w:r>
    </w:p>
  </w:endnote>
  <w:endnote w:type="continuationSeparator" w:id="0">
    <w:p w14:paraId="225E33C2" w14:textId="77777777" w:rsidR="007F2D8E" w:rsidRDefault="007F2D8E" w:rsidP="00F72078">
      <w:pPr>
        <w:spacing w:after="0" w:line="240" w:lineRule="auto"/>
      </w:pPr>
      <w:r>
        <w:continuationSeparator/>
      </w:r>
    </w:p>
  </w:endnote>
  <w:endnote w:type="continuationNotice" w:id="1">
    <w:p w14:paraId="41DFB6D0" w14:textId="77777777" w:rsidR="007F2D8E" w:rsidRDefault="007F2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9093" w14:textId="77777777" w:rsidR="00695510" w:rsidRDefault="00695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CFA2" w14:textId="7AEC35D5" w:rsidR="004A2851" w:rsidRPr="00AE5644" w:rsidRDefault="00F82637" w:rsidP="00F82637">
    <w:pPr>
      <w:pStyle w:val="Footer"/>
      <w:ind w:left="-450"/>
      <w:rPr>
        <w:sz w:val="20"/>
        <w:szCs w:val="18"/>
        <w:lang w:val="fr-CA"/>
      </w:rPr>
    </w:pPr>
    <w:r w:rsidRPr="00AE5644">
      <w:rPr>
        <w:sz w:val="20"/>
        <w:szCs w:val="18"/>
        <w:lang w:val="fr-CA"/>
      </w:rPr>
      <w:t>Formulaire 3 – Certificat électronique de transcription – 1</w:t>
    </w:r>
    <w:r w:rsidR="00695510" w:rsidRPr="00695510">
      <w:rPr>
        <w:sz w:val="20"/>
        <w:szCs w:val="18"/>
        <w:vertAlign w:val="superscript"/>
        <w:lang w:val="fr-CA"/>
      </w:rPr>
      <w:t>er</w:t>
    </w:r>
    <w:r w:rsidR="00695510">
      <w:rPr>
        <w:sz w:val="20"/>
        <w:szCs w:val="18"/>
        <w:lang w:val="fr-CA"/>
      </w:rPr>
      <w:t xml:space="preserve"> </w:t>
    </w:r>
    <w:r w:rsidRPr="00AE5644">
      <w:rPr>
        <w:sz w:val="20"/>
        <w:szCs w:val="18"/>
        <w:lang w:val="fr-CA"/>
      </w:rPr>
      <w:t>s</w:t>
    </w:r>
    <w:r w:rsidR="008D008F">
      <w:rPr>
        <w:sz w:val="20"/>
        <w:szCs w:val="18"/>
        <w:lang w:val="fr-CA"/>
      </w:rPr>
      <w:t>eptembre</w:t>
    </w:r>
    <w:r w:rsidRPr="00AE5644">
      <w:rPr>
        <w:sz w:val="20"/>
        <w:szCs w:val="18"/>
        <w:lang w:val="fr-CA"/>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56A7" w14:textId="77777777" w:rsidR="00695510" w:rsidRDefault="0069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4292" w14:textId="77777777" w:rsidR="007F2D8E" w:rsidRDefault="007F2D8E" w:rsidP="00F72078">
      <w:pPr>
        <w:spacing w:after="0" w:line="240" w:lineRule="auto"/>
      </w:pPr>
      <w:r>
        <w:separator/>
      </w:r>
    </w:p>
  </w:footnote>
  <w:footnote w:type="continuationSeparator" w:id="0">
    <w:p w14:paraId="5EA5E522" w14:textId="77777777" w:rsidR="007F2D8E" w:rsidRDefault="007F2D8E" w:rsidP="00F72078">
      <w:pPr>
        <w:spacing w:after="0" w:line="240" w:lineRule="auto"/>
      </w:pPr>
      <w:r>
        <w:continuationSeparator/>
      </w:r>
    </w:p>
  </w:footnote>
  <w:footnote w:type="continuationNotice" w:id="1">
    <w:p w14:paraId="408358B7" w14:textId="77777777" w:rsidR="007F2D8E" w:rsidRDefault="007F2D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08EF" w14:textId="77777777" w:rsidR="00695510" w:rsidRDefault="00695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4F2B" w14:textId="77777777" w:rsidR="00695510" w:rsidRDefault="00695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9202" w14:textId="77777777" w:rsidR="00695510" w:rsidRDefault="00695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A7E35"/>
    <w:multiLevelType w:val="hybridMultilevel"/>
    <w:tmpl w:val="8D56ADAA"/>
    <w:lvl w:ilvl="0" w:tplc="993AB280">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C96144"/>
    <w:multiLevelType w:val="hybridMultilevel"/>
    <w:tmpl w:val="62BAFD4A"/>
    <w:lvl w:ilvl="0" w:tplc="732035DA">
      <w:start w:val="1"/>
      <w:numFmt w:val="bullet"/>
      <w:lvlText w:val=""/>
      <w:lvlJc w:val="left"/>
      <w:pPr>
        <w:ind w:left="360" w:hanging="360"/>
      </w:pPr>
      <w:rPr>
        <w:rFonts w:ascii="Symbol" w:hAnsi="Symbol" w:hint="default"/>
        <w:sz w:val="24"/>
        <w:szCs w:val="24"/>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68D2BEB"/>
    <w:multiLevelType w:val="hybridMultilevel"/>
    <w:tmpl w:val="0BB0ADB0"/>
    <w:lvl w:ilvl="0" w:tplc="10090017">
      <w:start w:val="1"/>
      <w:numFmt w:val="lowerLetter"/>
      <w:lvlText w:val="%1)"/>
      <w:lvlJc w:val="left"/>
      <w:pPr>
        <w:ind w:left="2160" w:hanging="360"/>
      </w:p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545756F5"/>
    <w:multiLevelType w:val="hybridMultilevel"/>
    <w:tmpl w:val="FCF26AFA"/>
    <w:lvl w:ilvl="0" w:tplc="1009000F">
      <w:start w:val="1"/>
      <w:numFmt w:val="decimal"/>
      <w:lvlText w:val="%1."/>
      <w:lvlJc w:val="left"/>
      <w:pPr>
        <w:ind w:left="0" w:hanging="360"/>
      </w:p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9228AF4A">
      <w:start w:val="1"/>
      <w:numFmt w:val="lowerLetter"/>
      <w:lvlText w:val="%5)"/>
      <w:lvlJc w:val="left"/>
      <w:pPr>
        <w:ind w:left="2880" w:hanging="360"/>
      </w:pPr>
      <w:rPr>
        <w:rFonts w:hint="default"/>
      </w:r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 w15:restartNumberingAfterBreak="0">
    <w:nsid w:val="5A303F1F"/>
    <w:multiLevelType w:val="hybridMultilevel"/>
    <w:tmpl w:val="90824E9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5" w15:restartNumberingAfterBreak="0">
    <w:nsid w:val="5F602963"/>
    <w:multiLevelType w:val="hybridMultilevel"/>
    <w:tmpl w:val="115C50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8FC5432"/>
    <w:multiLevelType w:val="hybridMultilevel"/>
    <w:tmpl w:val="B314949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ByzTNCZQdJY3aWmveBl6cfVwPFjAbUbGgtls08nfLcEDh/6lvzjCHRmvB8GPC5xh+GzA3Iwj6bD0e31cM4bgQ==" w:salt="r4YReWUcOuhDCptT2FIRwA=="/>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DD"/>
    <w:rsid w:val="00000C54"/>
    <w:rsid w:val="0000540C"/>
    <w:rsid w:val="0000747D"/>
    <w:rsid w:val="00010C21"/>
    <w:rsid w:val="000420C5"/>
    <w:rsid w:val="000552BF"/>
    <w:rsid w:val="00065B1F"/>
    <w:rsid w:val="00072DC1"/>
    <w:rsid w:val="000751F7"/>
    <w:rsid w:val="000821C1"/>
    <w:rsid w:val="000840AE"/>
    <w:rsid w:val="0009609B"/>
    <w:rsid w:val="000A0119"/>
    <w:rsid w:val="000A1551"/>
    <w:rsid w:val="000A15E9"/>
    <w:rsid w:val="000A531E"/>
    <w:rsid w:val="000B432A"/>
    <w:rsid w:val="000B7D2F"/>
    <w:rsid w:val="000D55D1"/>
    <w:rsid w:val="000D6839"/>
    <w:rsid w:val="000F2506"/>
    <w:rsid w:val="000F4A70"/>
    <w:rsid w:val="001075B2"/>
    <w:rsid w:val="00116349"/>
    <w:rsid w:val="00116B8C"/>
    <w:rsid w:val="001228AA"/>
    <w:rsid w:val="00135D55"/>
    <w:rsid w:val="00144258"/>
    <w:rsid w:val="0015036F"/>
    <w:rsid w:val="00166123"/>
    <w:rsid w:val="00175AD4"/>
    <w:rsid w:val="00180378"/>
    <w:rsid w:val="00180688"/>
    <w:rsid w:val="00183DDB"/>
    <w:rsid w:val="00184DA5"/>
    <w:rsid w:val="0019556F"/>
    <w:rsid w:val="00195A97"/>
    <w:rsid w:val="001A759C"/>
    <w:rsid w:val="001C0798"/>
    <w:rsid w:val="001C37B4"/>
    <w:rsid w:val="001D5CC9"/>
    <w:rsid w:val="001E1005"/>
    <w:rsid w:val="001E39DA"/>
    <w:rsid w:val="001E54DB"/>
    <w:rsid w:val="001E644F"/>
    <w:rsid w:val="001F129E"/>
    <w:rsid w:val="001F38B8"/>
    <w:rsid w:val="00200A5B"/>
    <w:rsid w:val="002052E5"/>
    <w:rsid w:val="002114AE"/>
    <w:rsid w:val="00211968"/>
    <w:rsid w:val="00211CF2"/>
    <w:rsid w:val="0021255A"/>
    <w:rsid w:val="00222E06"/>
    <w:rsid w:val="00225BE4"/>
    <w:rsid w:val="0023040A"/>
    <w:rsid w:val="00236AA1"/>
    <w:rsid w:val="002412D2"/>
    <w:rsid w:val="00243E1B"/>
    <w:rsid w:val="00245C9D"/>
    <w:rsid w:val="00251852"/>
    <w:rsid w:val="00251CE1"/>
    <w:rsid w:val="002649D3"/>
    <w:rsid w:val="002678F8"/>
    <w:rsid w:val="0027206D"/>
    <w:rsid w:val="00273C09"/>
    <w:rsid w:val="0029133D"/>
    <w:rsid w:val="00293382"/>
    <w:rsid w:val="002B2E56"/>
    <w:rsid w:val="002C5B2C"/>
    <w:rsid w:val="002D7620"/>
    <w:rsid w:val="002E14D7"/>
    <w:rsid w:val="002E6FF6"/>
    <w:rsid w:val="002E7FC8"/>
    <w:rsid w:val="002F1C95"/>
    <w:rsid w:val="002F5540"/>
    <w:rsid w:val="002F651E"/>
    <w:rsid w:val="002F7FDD"/>
    <w:rsid w:val="00300409"/>
    <w:rsid w:val="00301986"/>
    <w:rsid w:val="003164B8"/>
    <w:rsid w:val="00317C06"/>
    <w:rsid w:val="00317F1F"/>
    <w:rsid w:val="00325549"/>
    <w:rsid w:val="0033285E"/>
    <w:rsid w:val="00341619"/>
    <w:rsid w:val="00350DEB"/>
    <w:rsid w:val="00352A29"/>
    <w:rsid w:val="00363384"/>
    <w:rsid w:val="0036413B"/>
    <w:rsid w:val="00367BB0"/>
    <w:rsid w:val="00370EC5"/>
    <w:rsid w:val="003941BA"/>
    <w:rsid w:val="003943A5"/>
    <w:rsid w:val="003A3F10"/>
    <w:rsid w:val="003C7C9D"/>
    <w:rsid w:val="003D7869"/>
    <w:rsid w:val="003D7D64"/>
    <w:rsid w:val="003E180E"/>
    <w:rsid w:val="003E3AE2"/>
    <w:rsid w:val="003E7060"/>
    <w:rsid w:val="003F72DC"/>
    <w:rsid w:val="00402705"/>
    <w:rsid w:val="00404C1A"/>
    <w:rsid w:val="00421CFD"/>
    <w:rsid w:val="0042700F"/>
    <w:rsid w:val="00434A8A"/>
    <w:rsid w:val="00434F4D"/>
    <w:rsid w:val="00440C96"/>
    <w:rsid w:val="00441A75"/>
    <w:rsid w:val="0045089F"/>
    <w:rsid w:val="0046044F"/>
    <w:rsid w:val="00462BDD"/>
    <w:rsid w:val="0046590D"/>
    <w:rsid w:val="00470E05"/>
    <w:rsid w:val="00474C68"/>
    <w:rsid w:val="004755FA"/>
    <w:rsid w:val="00487378"/>
    <w:rsid w:val="00487D1E"/>
    <w:rsid w:val="0049121B"/>
    <w:rsid w:val="00493124"/>
    <w:rsid w:val="00493CA2"/>
    <w:rsid w:val="004A2238"/>
    <w:rsid w:val="004A2851"/>
    <w:rsid w:val="004A392D"/>
    <w:rsid w:val="004A6189"/>
    <w:rsid w:val="004B347D"/>
    <w:rsid w:val="004B3D29"/>
    <w:rsid w:val="004B69F7"/>
    <w:rsid w:val="004D0F9A"/>
    <w:rsid w:val="004D17E8"/>
    <w:rsid w:val="004D3E06"/>
    <w:rsid w:val="004E59B4"/>
    <w:rsid w:val="004E75CF"/>
    <w:rsid w:val="004F1B03"/>
    <w:rsid w:val="004F20C3"/>
    <w:rsid w:val="004F4C55"/>
    <w:rsid w:val="00501716"/>
    <w:rsid w:val="0051372A"/>
    <w:rsid w:val="00513C06"/>
    <w:rsid w:val="005220DC"/>
    <w:rsid w:val="00524B92"/>
    <w:rsid w:val="005256C3"/>
    <w:rsid w:val="00542360"/>
    <w:rsid w:val="00544EC4"/>
    <w:rsid w:val="00555161"/>
    <w:rsid w:val="00555655"/>
    <w:rsid w:val="00573125"/>
    <w:rsid w:val="0057735C"/>
    <w:rsid w:val="005845B3"/>
    <w:rsid w:val="00591D43"/>
    <w:rsid w:val="00591E16"/>
    <w:rsid w:val="005D0ED3"/>
    <w:rsid w:val="005D0FA0"/>
    <w:rsid w:val="005E06F3"/>
    <w:rsid w:val="005F7E3B"/>
    <w:rsid w:val="00624B02"/>
    <w:rsid w:val="0063255F"/>
    <w:rsid w:val="00634ABA"/>
    <w:rsid w:val="00646368"/>
    <w:rsid w:val="006465E3"/>
    <w:rsid w:val="00656F87"/>
    <w:rsid w:val="00674223"/>
    <w:rsid w:val="00677F52"/>
    <w:rsid w:val="006863A3"/>
    <w:rsid w:val="00686BDF"/>
    <w:rsid w:val="00687118"/>
    <w:rsid w:val="006902E6"/>
    <w:rsid w:val="00695510"/>
    <w:rsid w:val="00695E04"/>
    <w:rsid w:val="006A4609"/>
    <w:rsid w:val="006A5A2D"/>
    <w:rsid w:val="006B76AF"/>
    <w:rsid w:val="006C4B3E"/>
    <w:rsid w:val="006C7751"/>
    <w:rsid w:val="006D7214"/>
    <w:rsid w:val="006D72AA"/>
    <w:rsid w:val="006D777D"/>
    <w:rsid w:val="006E3F72"/>
    <w:rsid w:val="006E5A55"/>
    <w:rsid w:val="006F374B"/>
    <w:rsid w:val="006F43B8"/>
    <w:rsid w:val="00701E4A"/>
    <w:rsid w:val="00712E41"/>
    <w:rsid w:val="007316D3"/>
    <w:rsid w:val="00741AA8"/>
    <w:rsid w:val="00746FA2"/>
    <w:rsid w:val="00753ABD"/>
    <w:rsid w:val="007667A0"/>
    <w:rsid w:val="00767151"/>
    <w:rsid w:val="007707B1"/>
    <w:rsid w:val="007750FF"/>
    <w:rsid w:val="007835A8"/>
    <w:rsid w:val="00786521"/>
    <w:rsid w:val="00787737"/>
    <w:rsid w:val="00793416"/>
    <w:rsid w:val="00794C32"/>
    <w:rsid w:val="0079610A"/>
    <w:rsid w:val="00797215"/>
    <w:rsid w:val="007A26F4"/>
    <w:rsid w:val="007B4E44"/>
    <w:rsid w:val="007C2499"/>
    <w:rsid w:val="007C4B03"/>
    <w:rsid w:val="007C742A"/>
    <w:rsid w:val="007D0AC7"/>
    <w:rsid w:val="007D6DDD"/>
    <w:rsid w:val="007D6EA7"/>
    <w:rsid w:val="007E0AB1"/>
    <w:rsid w:val="007E556B"/>
    <w:rsid w:val="007F2D8E"/>
    <w:rsid w:val="007F6FFE"/>
    <w:rsid w:val="00807925"/>
    <w:rsid w:val="00810B86"/>
    <w:rsid w:val="0081586B"/>
    <w:rsid w:val="008229AB"/>
    <w:rsid w:val="00837078"/>
    <w:rsid w:val="008472DA"/>
    <w:rsid w:val="00852F2F"/>
    <w:rsid w:val="008563F3"/>
    <w:rsid w:val="00867505"/>
    <w:rsid w:val="00872E29"/>
    <w:rsid w:val="00876829"/>
    <w:rsid w:val="00885327"/>
    <w:rsid w:val="00890D96"/>
    <w:rsid w:val="0089512F"/>
    <w:rsid w:val="008A4D33"/>
    <w:rsid w:val="008C171C"/>
    <w:rsid w:val="008D008F"/>
    <w:rsid w:val="008D04E1"/>
    <w:rsid w:val="008F6D59"/>
    <w:rsid w:val="00904ACB"/>
    <w:rsid w:val="00911B95"/>
    <w:rsid w:val="00924870"/>
    <w:rsid w:val="00925CD2"/>
    <w:rsid w:val="00927018"/>
    <w:rsid w:val="00931F3E"/>
    <w:rsid w:val="00972506"/>
    <w:rsid w:val="00972FE1"/>
    <w:rsid w:val="00984F96"/>
    <w:rsid w:val="009859E9"/>
    <w:rsid w:val="0098699D"/>
    <w:rsid w:val="0099228D"/>
    <w:rsid w:val="009A11F8"/>
    <w:rsid w:val="009A2890"/>
    <w:rsid w:val="009B1D63"/>
    <w:rsid w:val="009B65DE"/>
    <w:rsid w:val="009B6C8A"/>
    <w:rsid w:val="009D7FDD"/>
    <w:rsid w:val="009E091F"/>
    <w:rsid w:val="009E76D9"/>
    <w:rsid w:val="009F554A"/>
    <w:rsid w:val="009F562E"/>
    <w:rsid w:val="00A218FB"/>
    <w:rsid w:val="00A23CBB"/>
    <w:rsid w:val="00A24D46"/>
    <w:rsid w:val="00A2508C"/>
    <w:rsid w:val="00A412E7"/>
    <w:rsid w:val="00A4736E"/>
    <w:rsid w:val="00A527BD"/>
    <w:rsid w:val="00A54517"/>
    <w:rsid w:val="00A61E57"/>
    <w:rsid w:val="00A628FC"/>
    <w:rsid w:val="00A65BE7"/>
    <w:rsid w:val="00A865D2"/>
    <w:rsid w:val="00A913AE"/>
    <w:rsid w:val="00A963FC"/>
    <w:rsid w:val="00AA4F0A"/>
    <w:rsid w:val="00AB361D"/>
    <w:rsid w:val="00AD71CE"/>
    <w:rsid w:val="00AE1FF8"/>
    <w:rsid w:val="00AE5644"/>
    <w:rsid w:val="00AF19BF"/>
    <w:rsid w:val="00B005E9"/>
    <w:rsid w:val="00B00AD6"/>
    <w:rsid w:val="00B05359"/>
    <w:rsid w:val="00B204B4"/>
    <w:rsid w:val="00B2523E"/>
    <w:rsid w:val="00B27764"/>
    <w:rsid w:val="00B2780D"/>
    <w:rsid w:val="00B33377"/>
    <w:rsid w:val="00B40E75"/>
    <w:rsid w:val="00B55B24"/>
    <w:rsid w:val="00B62922"/>
    <w:rsid w:val="00B653F8"/>
    <w:rsid w:val="00B707CF"/>
    <w:rsid w:val="00B87F8B"/>
    <w:rsid w:val="00B931B1"/>
    <w:rsid w:val="00B93223"/>
    <w:rsid w:val="00BA2EBF"/>
    <w:rsid w:val="00BA3915"/>
    <w:rsid w:val="00BB2377"/>
    <w:rsid w:val="00BB5E33"/>
    <w:rsid w:val="00BC7257"/>
    <w:rsid w:val="00BD5047"/>
    <w:rsid w:val="00BF2406"/>
    <w:rsid w:val="00BF2E38"/>
    <w:rsid w:val="00BF595A"/>
    <w:rsid w:val="00C00CB1"/>
    <w:rsid w:val="00C029AC"/>
    <w:rsid w:val="00C17298"/>
    <w:rsid w:val="00C41EBF"/>
    <w:rsid w:val="00C442F5"/>
    <w:rsid w:val="00C51448"/>
    <w:rsid w:val="00C6236C"/>
    <w:rsid w:val="00C76A58"/>
    <w:rsid w:val="00C84177"/>
    <w:rsid w:val="00C84FCC"/>
    <w:rsid w:val="00C93AB7"/>
    <w:rsid w:val="00CA6870"/>
    <w:rsid w:val="00CC034D"/>
    <w:rsid w:val="00CC2D9D"/>
    <w:rsid w:val="00CC7FBC"/>
    <w:rsid w:val="00CD520E"/>
    <w:rsid w:val="00CE068C"/>
    <w:rsid w:val="00CE38A4"/>
    <w:rsid w:val="00CF4F85"/>
    <w:rsid w:val="00D0213A"/>
    <w:rsid w:val="00D02B5F"/>
    <w:rsid w:val="00D128DA"/>
    <w:rsid w:val="00D132E5"/>
    <w:rsid w:val="00D138D3"/>
    <w:rsid w:val="00D14925"/>
    <w:rsid w:val="00D32B09"/>
    <w:rsid w:val="00D410D5"/>
    <w:rsid w:val="00D52BD8"/>
    <w:rsid w:val="00D648D6"/>
    <w:rsid w:val="00D7290C"/>
    <w:rsid w:val="00D72914"/>
    <w:rsid w:val="00D75F84"/>
    <w:rsid w:val="00D76065"/>
    <w:rsid w:val="00D83F89"/>
    <w:rsid w:val="00D871C5"/>
    <w:rsid w:val="00D93FF9"/>
    <w:rsid w:val="00DA698C"/>
    <w:rsid w:val="00DB2328"/>
    <w:rsid w:val="00DB4C06"/>
    <w:rsid w:val="00DB66D4"/>
    <w:rsid w:val="00DB6A9C"/>
    <w:rsid w:val="00DC383E"/>
    <w:rsid w:val="00DD46C8"/>
    <w:rsid w:val="00DF2306"/>
    <w:rsid w:val="00DF651C"/>
    <w:rsid w:val="00E072F0"/>
    <w:rsid w:val="00E14DC9"/>
    <w:rsid w:val="00E206FB"/>
    <w:rsid w:val="00E24451"/>
    <w:rsid w:val="00E266DE"/>
    <w:rsid w:val="00E26DF5"/>
    <w:rsid w:val="00E310F2"/>
    <w:rsid w:val="00E54FF2"/>
    <w:rsid w:val="00E832FE"/>
    <w:rsid w:val="00EA16CC"/>
    <w:rsid w:val="00EA65D8"/>
    <w:rsid w:val="00EB1AE9"/>
    <w:rsid w:val="00EB341A"/>
    <w:rsid w:val="00EC0291"/>
    <w:rsid w:val="00ED487B"/>
    <w:rsid w:val="00ED4FE0"/>
    <w:rsid w:val="00EE4EFC"/>
    <w:rsid w:val="00EE6007"/>
    <w:rsid w:val="00F04F9C"/>
    <w:rsid w:val="00F06653"/>
    <w:rsid w:val="00F1077F"/>
    <w:rsid w:val="00F17B57"/>
    <w:rsid w:val="00F31315"/>
    <w:rsid w:val="00F36BAB"/>
    <w:rsid w:val="00F37ECE"/>
    <w:rsid w:val="00F6043D"/>
    <w:rsid w:val="00F61F85"/>
    <w:rsid w:val="00F72078"/>
    <w:rsid w:val="00F82637"/>
    <w:rsid w:val="00F83FB1"/>
    <w:rsid w:val="00F84022"/>
    <w:rsid w:val="00F85186"/>
    <w:rsid w:val="00F94CB3"/>
    <w:rsid w:val="00FA62DB"/>
    <w:rsid w:val="00FB11EB"/>
    <w:rsid w:val="00FB7A69"/>
    <w:rsid w:val="00FE363E"/>
    <w:rsid w:val="00FF28CD"/>
    <w:rsid w:val="04F14745"/>
    <w:rsid w:val="0B6088C9"/>
    <w:rsid w:val="1B6769FA"/>
    <w:rsid w:val="2038E2DF"/>
    <w:rsid w:val="2417EB52"/>
    <w:rsid w:val="31F4BCCE"/>
    <w:rsid w:val="36667838"/>
    <w:rsid w:val="384C8E18"/>
    <w:rsid w:val="3BB72EEE"/>
    <w:rsid w:val="3F99D276"/>
    <w:rsid w:val="3FA3F4A8"/>
    <w:rsid w:val="413FC509"/>
    <w:rsid w:val="42267072"/>
    <w:rsid w:val="42DB956A"/>
    <w:rsid w:val="51D84ECD"/>
    <w:rsid w:val="53E05223"/>
    <w:rsid w:val="66899FAE"/>
    <w:rsid w:val="68BDD63D"/>
    <w:rsid w:val="6C9CDEB0"/>
    <w:rsid w:val="6E77F2C9"/>
    <w:rsid w:val="782BEC99"/>
    <w:rsid w:val="7A79B02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A9B7977"/>
  <w15:chartTrackingRefBased/>
  <w15:docId w15:val="{98A768F8-F516-4BF1-9DDA-D71D28EC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aliases w:val="Lettre d'introduction,List Paragraph1,Indented Paragraph,Bullet List 1,Unordered List Level 1,Heading 4 test,MOU List Number i,kern at 14 pt,Bullet list,Subhead Paragraph,Contents Page,Bullet,Indented Paragra,table bullets,Recommendation"/>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customStyle="1" w:styleId="ListParagraphChar">
    <w:name w:val="List Paragraph Char"/>
    <w:aliases w:val="Lettre d'introduction Char,List Paragraph1 Char,Indented Paragraph Char,Bullet List 1 Char,Unordered List Level 1 Char,Heading 4 test Char,MOU List Number i Char,kern at 14 pt Char,Bullet list Char,Subhead Paragraph Char,Bullet Char"/>
    <w:link w:val="ListParagraph"/>
    <w:uiPriority w:val="34"/>
    <w:qFormat/>
    <w:locked/>
    <w:rsid w:val="005D0ED3"/>
    <w:rPr>
      <w:sz w:val="24"/>
    </w:rPr>
  </w:style>
  <w:style w:type="character" w:styleId="Hyperlink">
    <w:name w:val="Hyperlink"/>
    <w:basedOn w:val="DefaultParagraphFont"/>
    <w:uiPriority w:val="99"/>
    <w:unhideWhenUsed/>
    <w:rsid w:val="00B2780D"/>
    <w:rPr>
      <w:color w:val="5F5F5F" w:themeColor="hyperlink"/>
      <w:u w:val="single"/>
    </w:rPr>
  </w:style>
  <w:style w:type="character" w:styleId="UnresolvedMention">
    <w:name w:val="Unresolved Mention"/>
    <w:basedOn w:val="DefaultParagraphFont"/>
    <w:uiPriority w:val="99"/>
    <w:semiHidden/>
    <w:unhideWhenUsed/>
    <w:rsid w:val="00B2780D"/>
    <w:rPr>
      <w:color w:val="605E5C"/>
      <w:shd w:val="clear" w:color="auto" w:fill="E1DFDD"/>
    </w:rPr>
  </w:style>
  <w:style w:type="character" w:styleId="CommentReference">
    <w:name w:val="annotation reference"/>
    <w:basedOn w:val="DefaultParagraphFont"/>
    <w:uiPriority w:val="99"/>
    <w:semiHidden/>
    <w:unhideWhenUsed/>
    <w:rsid w:val="00555655"/>
    <w:rPr>
      <w:sz w:val="16"/>
      <w:szCs w:val="16"/>
    </w:rPr>
  </w:style>
  <w:style w:type="paragraph" w:styleId="CommentText">
    <w:name w:val="annotation text"/>
    <w:basedOn w:val="Normal"/>
    <w:link w:val="CommentTextChar"/>
    <w:uiPriority w:val="99"/>
    <w:semiHidden/>
    <w:unhideWhenUsed/>
    <w:rsid w:val="00555655"/>
    <w:pPr>
      <w:spacing w:line="240" w:lineRule="auto"/>
    </w:pPr>
    <w:rPr>
      <w:sz w:val="20"/>
      <w:szCs w:val="20"/>
    </w:rPr>
  </w:style>
  <w:style w:type="character" w:customStyle="1" w:styleId="CommentTextChar">
    <w:name w:val="Comment Text Char"/>
    <w:basedOn w:val="DefaultParagraphFont"/>
    <w:link w:val="CommentText"/>
    <w:uiPriority w:val="99"/>
    <w:semiHidden/>
    <w:rsid w:val="00555655"/>
    <w:rPr>
      <w:sz w:val="20"/>
      <w:szCs w:val="20"/>
    </w:rPr>
  </w:style>
  <w:style w:type="paragraph" w:styleId="CommentSubject">
    <w:name w:val="annotation subject"/>
    <w:basedOn w:val="CommentText"/>
    <w:next w:val="CommentText"/>
    <w:link w:val="CommentSubjectChar"/>
    <w:uiPriority w:val="99"/>
    <w:semiHidden/>
    <w:unhideWhenUsed/>
    <w:rsid w:val="00555655"/>
    <w:rPr>
      <w:b/>
      <w:bCs/>
    </w:rPr>
  </w:style>
  <w:style w:type="character" w:customStyle="1" w:styleId="CommentSubjectChar">
    <w:name w:val="Comment Subject Char"/>
    <w:basedOn w:val="CommentTextChar"/>
    <w:link w:val="CommentSubject"/>
    <w:uiPriority w:val="99"/>
    <w:semiHidden/>
    <w:rsid w:val="00555655"/>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6ptbefore">
    <w:name w:val="normal 6 pt before"/>
    <w:basedOn w:val="Normal"/>
    <w:qFormat/>
    <w:rsid w:val="00911B95"/>
    <w:pPr>
      <w:spacing w:before="120" w:after="0" w:line="240" w:lineRule="auto"/>
    </w:pPr>
    <w:rPr>
      <w:rFonts w:ascii="Arial" w:eastAsia="Arial" w:hAnsi="Arial" w:cs="Arial"/>
      <w:szCs w:val="24"/>
      <w:lang w:val="en-US"/>
    </w:rPr>
  </w:style>
  <w:style w:type="paragraph" w:customStyle="1" w:styleId="fillablefield">
    <w:name w:val="fillable field"/>
    <w:basedOn w:val="Normal"/>
    <w:rsid w:val="00911B95"/>
    <w:pPr>
      <w:spacing w:after="10" w:line="240" w:lineRule="auto"/>
    </w:pPr>
    <w:rPr>
      <w:rFonts w:ascii="Arial" w:eastAsia="Times New Roman" w:hAnsi="Arial" w:cs="Arial"/>
      <w:b/>
      <w:bCs/>
      <w:color w:val="0000FF"/>
      <w:szCs w:val="24"/>
    </w:rPr>
  </w:style>
  <w:style w:type="paragraph" w:customStyle="1" w:styleId="normal12ptbefore">
    <w:name w:val="normal 12 pt before"/>
    <w:basedOn w:val="normal6ptbefore"/>
    <w:qFormat/>
    <w:rsid w:val="00911B95"/>
    <w:pPr>
      <w:spacing w:before="240"/>
    </w:pPr>
  </w:style>
  <w:style w:type="paragraph" w:customStyle="1" w:styleId="UserInstructions">
    <w:name w:val="User Instructions"/>
    <w:basedOn w:val="Normal"/>
    <w:qFormat/>
    <w:rsid w:val="00911B95"/>
    <w:pPr>
      <w:spacing w:after="0" w:line="240" w:lineRule="auto"/>
      <w:jc w:val="center"/>
    </w:pPr>
    <w:rPr>
      <w:rFonts w:eastAsia="Arial"/>
      <w:i/>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7826">
      <w:bodyDiv w:val="1"/>
      <w:marLeft w:val="0"/>
      <w:marRight w:val="0"/>
      <w:marTop w:val="0"/>
      <w:marBottom w:val="0"/>
      <w:divBdr>
        <w:top w:val="none" w:sz="0" w:space="0" w:color="auto"/>
        <w:left w:val="none" w:sz="0" w:space="0" w:color="auto"/>
        <w:bottom w:val="none" w:sz="0" w:space="0" w:color="auto"/>
        <w:right w:val="none" w:sz="0" w:space="0" w:color="auto"/>
      </w:divBdr>
    </w:div>
    <w:div w:id="1631932574">
      <w:bodyDiv w:val="1"/>
      <w:marLeft w:val="0"/>
      <w:marRight w:val="0"/>
      <w:marTop w:val="0"/>
      <w:marBottom w:val="0"/>
      <w:divBdr>
        <w:top w:val="none" w:sz="0" w:space="0" w:color="auto"/>
        <w:left w:val="none" w:sz="0" w:space="0" w:color="auto"/>
        <w:bottom w:val="none" w:sz="0" w:space="0" w:color="auto"/>
        <w:right w:val="none" w:sz="0" w:space="0" w:color="auto"/>
      </w:divBdr>
    </w:div>
    <w:div w:id="1953592786">
      <w:bodyDiv w:val="1"/>
      <w:marLeft w:val="0"/>
      <w:marRight w:val="0"/>
      <w:marTop w:val="0"/>
      <w:marBottom w:val="0"/>
      <w:divBdr>
        <w:top w:val="none" w:sz="0" w:space="0" w:color="auto"/>
        <w:left w:val="none" w:sz="0" w:space="0" w:color="auto"/>
        <w:bottom w:val="none" w:sz="0" w:space="0" w:color="auto"/>
        <w:right w:val="none" w:sz="0" w:space="0" w:color="auto"/>
      </w:divBdr>
    </w:div>
    <w:div w:id="2035302493">
      <w:bodyDiv w:val="1"/>
      <w:marLeft w:val="0"/>
      <w:marRight w:val="0"/>
      <w:marTop w:val="0"/>
      <w:marBottom w:val="0"/>
      <w:divBdr>
        <w:top w:val="none" w:sz="0" w:space="0" w:color="auto"/>
        <w:left w:val="none" w:sz="0" w:space="0" w:color="auto"/>
        <w:bottom w:val="none" w:sz="0" w:space="0" w:color="auto"/>
        <w:right w:val="none" w:sz="0" w:space="0" w:color="auto"/>
      </w:divBdr>
    </w:div>
    <w:div w:id="20763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0272ACB800D44B97632FE2FE2D20B4" ma:contentTypeVersion="13" ma:contentTypeDescription="Create a new document." ma:contentTypeScope="" ma:versionID="ff764a69ad11062b10b603990f38db76">
  <xsd:schema xmlns:xsd="http://www.w3.org/2001/XMLSchema" xmlns:xs="http://www.w3.org/2001/XMLSchema" xmlns:p="http://schemas.microsoft.com/office/2006/metadata/properties" xmlns:ns3="df3e29b0-d34e-42a7-b290-ba1c8cd870a5" xmlns:ns4="cd5b55a4-356b-41b5-98c7-99a94b4660bd" targetNamespace="http://schemas.microsoft.com/office/2006/metadata/properties" ma:root="true" ma:fieldsID="24dce2192cb184edf95294b4647b03f5" ns3:_="" ns4:_="">
    <xsd:import namespace="df3e29b0-d34e-42a7-b290-ba1c8cd870a5"/>
    <xsd:import namespace="cd5b55a4-356b-41b5-98c7-99a94b4660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e29b0-d34e-42a7-b290-ba1c8cd87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b55a4-356b-41b5-98c7-99a94b4660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1D36-3AB9-4250-A8EF-3FA289CF283D}">
  <ds:schemaRefs>
    <ds:schemaRef ds:uri="http://purl.org/dc/terms/"/>
    <ds:schemaRef ds:uri="http://schemas.openxmlformats.org/package/2006/metadata/core-properties"/>
    <ds:schemaRef ds:uri="http://schemas.microsoft.com/office/2006/documentManagement/types"/>
    <ds:schemaRef ds:uri="cd5b55a4-356b-41b5-98c7-99a94b4660bd"/>
    <ds:schemaRef ds:uri="http://purl.org/dc/elements/1.1/"/>
    <ds:schemaRef ds:uri="http://schemas.microsoft.com/office/2006/metadata/properties"/>
    <ds:schemaRef ds:uri="http://schemas.microsoft.com/office/infopath/2007/PartnerControls"/>
    <ds:schemaRef ds:uri="df3e29b0-d34e-42a7-b290-ba1c8cd870a5"/>
    <ds:schemaRef ds:uri="http://www.w3.org/XML/1998/namespace"/>
    <ds:schemaRef ds:uri="http://purl.org/dc/dcmitype/"/>
  </ds:schemaRefs>
</ds:datastoreItem>
</file>

<file path=customXml/itemProps2.xml><?xml version="1.0" encoding="utf-8"?>
<ds:datastoreItem xmlns:ds="http://schemas.openxmlformats.org/officeDocument/2006/customXml" ds:itemID="{9927FE34-E2A4-46E3-A656-822D9C8DC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e29b0-d34e-42a7-b290-ba1c8cd870a5"/>
    <ds:schemaRef ds:uri="cd5b55a4-356b-41b5-98c7-99a94b466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3AAEC-232C-44D5-8FA7-7DE6311BC56C}">
  <ds:schemaRefs>
    <ds:schemaRef ds:uri="http://schemas.microsoft.com/sharepoint/v3/contenttype/forms"/>
  </ds:schemaRefs>
</ds:datastoreItem>
</file>

<file path=customXml/itemProps4.xml><?xml version="1.0" encoding="utf-8"?>
<ds:datastoreItem xmlns:ds="http://schemas.openxmlformats.org/officeDocument/2006/customXml" ds:itemID="{1C165351-D2F2-441B-BB30-30520591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Certificat électronique de transcription (paragraphe 5(2))</vt:lpstr>
    </vt:vector>
  </TitlesOfParts>
  <Company>MAG</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électronique de transcription (paragraphe 5(2))</dc:title>
  <dc:subject>Formulaire 3, Loi sur la preuve</dc:subject>
  <dc:creator>Rottman, M.</dc:creator>
  <cp:keywords/>
  <dc:description/>
  <cp:lastModifiedBy>Rottman, Mike (MAG)</cp:lastModifiedBy>
  <cp:revision>4</cp:revision>
  <dcterms:created xsi:type="dcterms:W3CDTF">2022-11-25T17:19:00Z</dcterms:created>
  <dcterms:modified xsi:type="dcterms:W3CDTF">2022-11-25T17:22:00Z</dcterms:modified>
  <cp:category>Loi sur la preuve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2021-11-24T19:33:02Z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ee97f574-cc87-45e8-96e8-db9a0bf23ae6</vt:lpwstr>
  </property>
  <property fmtid="{D5CDD505-2E9C-101B-9397-08002B2CF9AE}" pid="8" name="MSIP_Label_034a106e-6316-442c-ad35-738afd673d2b_ContentBits">
    <vt:lpwstr>0</vt:lpwstr>
  </property>
  <property fmtid="{D5CDD505-2E9C-101B-9397-08002B2CF9AE}" pid="9" name="ContentTypeId">
    <vt:lpwstr>0x010100090272ACB800D44B97632FE2FE2D20B4</vt:lpwstr>
  </property>
</Properties>
</file>