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48CFB" w14:textId="77777777" w:rsidR="00714CC0" w:rsidRPr="00AC6EB0" w:rsidRDefault="00714CC0" w:rsidP="00714CC0">
      <w:pPr>
        <w:pStyle w:val="form-e"/>
        <w:spacing w:line="240" w:lineRule="auto"/>
        <w:jc w:val="right"/>
        <w:rPr>
          <w:sz w:val="24"/>
          <w:szCs w:val="24"/>
        </w:rPr>
      </w:pPr>
      <w:r w:rsidRPr="00AC6EB0">
        <w:rPr>
          <w:i/>
          <w:caps w:val="0"/>
          <w:sz w:val="24"/>
          <w:szCs w:val="24"/>
          <w:lang w:val="en-CA"/>
        </w:rPr>
        <w:t>(Court file no.)</w:t>
      </w:r>
    </w:p>
    <w:p w14:paraId="406177D0" w14:textId="77777777" w:rsidR="00002E70" w:rsidRPr="00AC6EB0" w:rsidRDefault="00002E70" w:rsidP="001B19D8">
      <w:pPr>
        <w:pStyle w:val="form-e"/>
        <w:tabs>
          <w:tab w:val="clear" w:pos="0"/>
        </w:tabs>
        <w:spacing w:line="240" w:lineRule="auto"/>
        <w:rPr>
          <w:sz w:val="24"/>
          <w:szCs w:val="24"/>
        </w:rPr>
      </w:pPr>
      <w:r w:rsidRPr="00AC6EB0">
        <w:rPr>
          <w:sz w:val="24"/>
          <w:szCs w:val="24"/>
        </w:rPr>
        <w:t>Form 62A</w:t>
      </w:r>
    </w:p>
    <w:p w14:paraId="763E3F59" w14:textId="77777777" w:rsidR="00002E70" w:rsidRPr="00AC6EB0" w:rsidRDefault="00002E70" w:rsidP="001B19D8">
      <w:pPr>
        <w:pStyle w:val="act-e"/>
        <w:tabs>
          <w:tab w:val="clear" w:pos="0"/>
        </w:tabs>
        <w:spacing w:line="240" w:lineRule="auto"/>
        <w:rPr>
          <w:sz w:val="24"/>
          <w:szCs w:val="24"/>
        </w:rPr>
      </w:pPr>
      <w:r w:rsidRPr="00AC6EB0">
        <w:rPr>
          <w:sz w:val="24"/>
          <w:szCs w:val="24"/>
        </w:rPr>
        <w:t>Courts of Justice Act</w:t>
      </w:r>
    </w:p>
    <w:p w14:paraId="4D1142E6" w14:textId="77777777" w:rsidR="00002E70" w:rsidRPr="00AC6EB0" w:rsidRDefault="00002E70" w:rsidP="001B19D8">
      <w:pPr>
        <w:pStyle w:val="subject-e"/>
        <w:tabs>
          <w:tab w:val="clear" w:pos="0"/>
        </w:tabs>
        <w:spacing w:line="240" w:lineRule="auto"/>
        <w:rPr>
          <w:sz w:val="24"/>
          <w:szCs w:val="24"/>
        </w:rPr>
      </w:pPr>
      <w:r w:rsidRPr="00AC6EB0">
        <w:rPr>
          <w:sz w:val="24"/>
          <w:szCs w:val="24"/>
        </w:rPr>
        <w:t>notice of appeal to a judge</w:t>
      </w:r>
    </w:p>
    <w:p w14:paraId="2A405E47" w14:textId="77777777" w:rsidR="00002E70" w:rsidRPr="00AC6EB0" w:rsidRDefault="00002E70" w:rsidP="001B19D8">
      <w:pPr>
        <w:pStyle w:val="zheading3-e"/>
        <w:tabs>
          <w:tab w:val="clear" w:pos="0"/>
        </w:tabs>
        <w:spacing w:before="240" w:after="319" w:line="240" w:lineRule="auto"/>
        <w:rPr>
          <w:i/>
          <w:sz w:val="24"/>
          <w:szCs w:val="24"/>
        </w:rPr>
      </w:pPr>
      <w:r w:rsidRPr="00AC6EB0">
        <w:rPr>
          <w:i/>
          <w:sz w:val="24"/>
          <w:szCs w:val="24"/>
        </w:rPr>
        <w:t>(General heading)</w:t>
      </w:r>
    </w:p>
    <w:p w14:paraId="026D92C7" w14:textId="77777777" w:rsidR="00002E70" w:rsidRPr="00AC6EB0" w:rsidRDefault="00002E70" w:rsidP="001B19D8">
      <w:pPr>
        <w:pStyle w:val="zheadingx-e"/>
        <w:tabs>
          <w:tab w:val="clear" w:pos="0"/>
        </w:tabs>
        <w:spacing w:after="319" w:line="240" w:lineRule="auto"/>
        <w:rPr>
          <w:sz w:val="24"/>
          <w:szCs w:val="24"/>
        </w:rPr>
      </w:pPr>
      <w:r w:rsidRPr="00AC6EB0">
        <w:rPr>
          <w:sz w:val="24"/>
          <w:szCs w:val="24"/>
        </w:rPr>
        <w:t>notice of appeal</w:t>
      </w:r>
    </w:p>
    <w:p w14:paraId="40A48C9F" w14:textId="77777777" w:rsidR="00002E70" w:rsidRPr="00AC6EB0" w:rsidRDefault="00002E70" w:rsidP="001B19D8">
      <w:pPr>
        <w:pStyle w:val="zparawtab-e"/>
        <w:spacing w:after="319" w:line="240" w:lineRule="auto"/>
        <w:rPr>
          <w:sz w:val="24"/>
          <w:szCs w:val="24"/>
        </w:rPr>
      </w:pPr>
      <w:r w:rsidRPr="00AC6EB0">
        <w:rPr>
          <w:sz w:val="24"/>
          <w:szCs w:val="24"/>
        </w:rPr>
        <w:tab/>
      </w:r>
      <w:r w:rsidRPr="00AC6EB0">
        <w:rPr>
          <w:sz w:val="24"/>
          <w:szCs w:val="24"/>
        </w:rPr>
        <w:tab/>
        <w:t xml:space="preserve">THE </w:t>
      </w:r>
      <w:r w:rsidRPr="00AC6EB0">
        <w:rPr>
          <w:i/>
          <w:sz w:val="24"/>
          <w:szCs w:val="24"/>
        </w:rPr>
        <w:t>(identify party)</w:t>
      </w:r>
      <w:r w:rsidRPr="00AC6EB0">
        <w:rPr>
          <w:sz w:val="24"/>
          <w:szCs w:val="24"/>
        </w:rPr>
        <w:t xml:space="preserve"> APPEALS to a judge from the order </w:t>
      </w:r>
      <w:r w:rsidRPr="00AC6EB0">
        <w:rPr>
          <w:i/>
          <w:sz w:val="24"/>
          <w:szCs w:val="24"/>
        </w:rPr>
        <w:t>(or</w:t>
      </w:r>
      <w:r w:rsidRPr="00AC6EB0">
        <w:rPr>
          <w:sz w:val="24"/>
          <w:szCs w:val="24"/>
        </w:rPr>
        <w:t xml:space="preserve"> certificate</w:t>
      </w:r>
      <w:r w:rsidRPr="00AC6EB0">
        <w:rPr>
          <w:i/>
          <w:sz w:val="24"/>
          <w:szCs w:val="24"/>
        </w:rPr>
        <w:t>)</w:t>
      </w:r>
      <w:r w:rsidRPr="00AC6EB0">
        <w:rPr>
          <w:sz w:val="24"/>
          <w:szCs w:val="24"/>
        </w:rPr>
        <w:t xml:space="preserve"> of </w:t>
      </w:r>
      <w:r w:rsidRPr="00AC6EB0">
        <w:rPr>
          <w:i/>
          <w:sz w:val="24"/>
          <w:szCs w:val="24"/>
        </w:rPr>
        <w:t xml:space="preserve">(name of judge or officers) </w:t>
      </w:r>
      <w:r w:rsidRPr="00AC6EB0">
        <w:rPr>
          <w:sz w:val="24"/>
          <w:szCs w:val="24"/>
        </w:rPr>
        <w:t>dated</w:t>
      </w:r>
      <w:r w:rsidRPr="00AC6EB0">
        <w:rPr>
          <w:i/>
          <w:sz w:val="24"/>
          <w:szCs w:val="24"/>
        </w:rPr>
        <w:t xml:space="preserve"> (date)</w:t>
      </w:r>
      <w:r w:rsidRPr="00AC6EB0">
        <w:rPr>
          <w:sz w:val="24"/>
          <w:szCs w:val="24"/>
        </w:rPr>
        <w:t>.</w:t>
      </w:r>
    </w:p>
    <w:p w14:paraId="03B38FAD" w14:textId="77777777" w:rsidR="00714CC0" w:rsidRPr="00AC6EB0" w:rsidRDefault="00002E70" w:rsidP="00714CC0">
      <w:pPr>
        <w:pStyle w:val="zparawtab-e"/>
        <w:spacing w:after="279" w:line="240" w:lineRule="auto"/>
        <w:rPr>
          <w:sz w:val="24"/>
          <w:szCs w:val="24"/>
        </w:rPr>
      </w:pPr>
      <w:r w:rsidRPr="00AC6EB0">
        <w:rPr>
          <w:sz w:val="24"/>
          <w:szCs w:val="24"/>
        </w:rPr>
        <w:tab/>
      </w:r>
      <w:r w:rsidRPr="00AC6EB0">
        <w:rPr>
          <w:sz w:val="24"/>
          <w:szCs w:val="24"/>
        </w:rPr>
        <w:tab/>
        <w:t xml:space="preserve">THE APPEAL WILL BE HEARD </w:t>
      </w:r>
      <w:r w:rsidR="00714CC0" w:rsidRPr="00AC6EB0">
        <w:rPr>
          <w:sz w:val="24"/>
          <w:szCs w:val="24"/>
        </w:rPr>
        <w:t>(</w:t>
      </w:r>
      <w:r w:rsidR="00714CC0" w:rsidRPr="00AC6EB0">
        <w:rPr>
          <w:i/>
          <w:sz w:val="24"/>
          <w:szCs w:val="24"/>
        </w:rPr>
        <w:t>choose one of the following</w:t>
      </w:r>
      <w:r w:rsidR="00714CC0" w:rsidRPr="00AC6EB0">
        <w:rPr>
          <w:sz w:val="24"/>
          <w:szCs w:val="24"/>
        </w:rPr>
        <w:t>)</w:t>
      </w:r>
    </w:p>
    <w:p w14:paraId="1A9B9726" w14:textId="77777777" w:rsidR="00714CC0" w:rsidRPr="00AC6EB0" w:rsidRDefault="00714CC0" w:rsidP="00714CC0">
      <w:pPr>
        <w:pStyle w:val="zparawtab-e"/>
        <w:spacing w:before="120" w:after="120" w:line="240" w:lineRule="auto"/>
        <w:ind w:left="709"/>
        <w:rPr>
          <w:sz w:val="24"/>
          <w:szCs w:val="24"/>
        </w:rPr>
      </w:pPr>
      <w:r w:rsidRPr="00AC6EB0">
        <w:rPr>
          <w:sz w:val="24"/>
          <w:szCs w:val="24"/>
          <w:lang w:val="en-CA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C6EB0">
        <w:rPr>
          <w:sz w:val="24"/>
          <w:szCs w:val="24"/>
          <w:lang w:val="en-CA"/>
        </w:rPr>
        <w:instrText xml:space="preserve"> FORMCHECKBOX </w:instrText>
      </w:r>
      <w:r w:rsidRPr="00AC6EB0">
        <w:rPr>
          <w:sz w:val="24"/>
          <w:szCs w:val="24"/>
          <w:lang w:val="en-CA"/>
        </w:rPr>
      </w:r>
      <w:r w:rsidRPr="00AC6EB0">
        <w:rPr>
          <w:sz w:val="24"/>
          <w:szCs w:val="24"/>
          <w:lang w:val="en-CA"/>
        </w:rPr>
        <w:fldChar w:fldCharType="separate"/>
      </w:r>
      <w:r w:rsidRPr="00AC6EB0">
        <w:rPr>
          <w:sz w:val="24"/>
          <w:szCs w:val="24"/>
        </w:rPr>
        <w:fldChar w:fldCharType="end"/>
      </w:r>
      <w:r w:rsidRPr="00AC6EB0">
        <w:rPr>
          <w:sz w:val="24"/>
          <w:szCs w:val="24"/>
          <w:lang w:val="en-CA"/>
        </w:rPr>
        <w:t xml:space="preserve"> In person </w:t>
      </w:r>
    </w:p>
    <w:p w14:paraId="5E02423A" w14:textId="77777777" w:rsidR="00714CC0" w:rsidRPr="00AC6EB0" w:rsidRDefault="00714CC0" w:rsidP="00714CC0">
      <w:pPr>
        <w:pStyle w:val="zparawtab-e"/>
        <w:spacing w:before="120" w:after="120" w:line="240" w:lineRule="auto"/>
        <w:ind w:left="709"/>
        <w:rPr>
          <w:sz w:val="24"/>
          <w:szCs w:val="24"/>
          <w:lang w:val="en-CA"/>
        </w:rPr>
      </w:pPr>
      <w:r w:rsidRPr="00AC6EB0">
        <w:rPr>
          <w:sz w:val="24"/>
          <w:szCs w:val="24"/>
          <w:lang w:val="en-CA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C6EB0">
        <w:rPr>
          <w:sz w:val="24"/>
          <w:szCs w:val="24"/>
          <w:lang w:val="en-CA"/>
        </w:rPr>
        <w:instrText xml:space="preserve"> FORMCHECKBOX </w:instrText>
      </w:r>
      <w:r w:rsidRPr="00AC6EB0">
        <w:rPr>
          <w:sz w:val="24"/>
          <w:szCs w:val="24"/>
          <w:lang w:val="en-CA"/>
        </w:rPr>
      </w:r>
      <w:r w:rsidRPr="00AC6EB0">
        <w:rPr>
          <w:sz w:val="24"/>
          <w:szCs w:val="24"/>
          <w:lang w:val="en-CA"/>
        </w:rPr>
        <w:fldChar w:fldCharType="separate"/>
      </w:r>
      <w:r w:rsidRPr="00AC6EB0">
        <w:rPr>
          <w:sz w:val="24"/>
          <w:szCs w:val="24"/>
        </w:rPr>
        <w:fldChar w:fldCharType="end"/>
      </w:r>
      <w:r w:rsidRPr="00AC6EB0">
        <w:rPr>
          <w:sz w:val="24"/>
          <w:szCs w:val="24"/>
          <w:lang w:val="en-CA"/>
        </w:rPr>
        <w:t xml:space="preserve"> By telephone conference</w:t>
      </w:r>
      <w:bookmarkStart w:id="0" w:name="_Hlk47371171"/>
    </w:p>
    <w:p w14:paraId="17B39878" w14:textId="77777777" w:rsidR="00714CC0" w:rsidRPr="00AC6EB0" w:rsidRDefault="00714CC0" w:rsidP="00714CC0">
      <w:pPr>
        <w:pStyle w:val="zparawtab-e"/>
        <w:spacing w:before="120" w:after="120" w:line="240" w:lineRule="auto"/>
        <w:ind w:left="709"/>
        <w:rPr>
          <w:sz w:val="24"/>
          <w:szCs w:val="24"/>
          <w:lang w:val="en-CA"/>
        </w:rPr>
      </w:pPr>
      <w:r w:rsidRPr="00AC6EB0">
        <w:rPr>
          <w:sz w:val="24"/>
          <w:szCs w:val="24"/>
          <w:lang w:val="en-CA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C6EB0">
        <w:rPr>
          <w:sz w:val="24"/>
          <w:szCs w:val="24"/>
          <w:lang w:val="en-CA"/>
        </w:rPr>
        <w:instrText xml:space="preserve"> FORMCHECKBOX </w:instrText>
      </w:r>
      <w:r w:rsidRPr="00AC6EB0">
        <w:rPr>
          <w:sz w:val="24"/>
          <w:szCs w:val="24"/>
          <w:lang w:val="en-CA"/>
        </w:rPr>
      </w:r>
      <w:r w:rsidRPr="00AC6EB0">
        <w:rPr>
          <w:sz w:val="24"/>
          <w:szCs w:val="24"/>
          <w:lang w:val="en-CA"/>
        </w:rPr>
        <w:fldChar w:fldCharType="separate"/>
      </w:r>
      <w:r w:rsidRPr="00AC6EB0">
        <w:rPr>
          <w:sz w:val="24"/>
          <w:szCs w:val="24"/>
        </w:rPr>
        <w:fldChar w:fldCharType="end"/>
      </w:r>
      <w:bookmarkEnd w:id="0"/>
      <w:r w:rsidRPr="00AC6EB0">
        <w:rPr>
          <w:sz w:val="24"/>
          <w:szCs w:val="24"/>
          <w:lang w:val="en-CA"/>
        </w:rPr>
        <w:t xml:space="preserve"> By video conference</w:t>
      </w:r>
    </w:p>
    <w:p w14:paraId="5FECEE90" w14:textId="77777777" w:rsidR="00714CC0" w:rsidRPr="00AC6EB0" w:rsidRDefault="00714CC0" w:rsidP="00714CC0">
      <w:pPr>
        <w:pStyle w:val="zparawtab-e"/>
        <w:spacing w:before="120" w:after="120" w:line="240" w:lineRule="auto"/>
        <w:ind w:left="709"/>
        <w:rPr>
          <w:sz w:val="24"/>
          <w:szCs w:val="24"/>
          <w:lang w:val="en-CA"/>
        </w:rPr>
      </w:pPr>
    </w:p>
    <w:p w14:paraId="1F88E248" w14:textId="77777777" w:rsidR="00714CC0" w:rsidRPr="00AC6EB0" w:rsidRDefault="00714CC0" w:rsidP="00714CC0">
      <w:pPr>
        <w:pStyle w:val="zparawtab-e"/>
        <w:spacing w:before="120" w:after="120" w:line="240" w:lineRule="auto"/>
        <w:rPr>
          <w:sz w:val="24"/>
          <w:szCs w:val="24"/>
          <w:lang w:val="en-CA"/>
        </w:rPr>
      </w:pPr>
      <w:r w:rsidRPr="00AC6EB0">
        <w:rPr>
          <w:sz w:val="24"/>
          <w:szCs w:val="24"/>
          <w:lang w:val="en-CA"/>
        </w:rPr>
        <w:t>at the following location</w:t>
      </w:r>
    </w:p>
    <w:p w14:paraId="615DA112" w14:textId="77777777" w:rsidR="00714CC0" w:rsidRPr="00AC6EB0" w:rsidRDefault="00714CC0" w:rsidP="00714CC0">
      <w:pPr>
        <w:pStyle w:val="zparawtab-e"/>
        <w:spacing w:before="120" w:after="120" w:line="240" w:lineRule="auto"/>
        <w:rPr>
          <w:sz w:val="24"/>
          <w:szCs w:val="24"/>
          <w:lang w:val="en-CA"/>
        </w:rPr>
      </w:pPr>
    </w:p>
    <w:p w14:paraId="5FF9233A" w14:textId="77777777" w:rsidR="00BC4A98" w:rsidRPr="00AC6EB0" w:rsidRDefault="00BC4A98" w:rsidP="00BC4A98">
      <w:pPr>
        <w:pStyle w:val="table-e"/>
        <w:spacing w:line="240" w:lineRule="auto"/>
        <w:rPr>
          <w:i/>
          <w:sz w:val="24"/>
          <w:szCs w:val="24"/>
        </w:rPr>
      </w:pPr>
      <w:r w:rsidRPr="00AC6EB0">
        <w:rPr>
          <w:i/>
          <w:sz w:val="24"/>
          <w:szCs w:val="24"/>
        </w:rPr>
        <w:t>(Courthouse address for in person hearing or telephone conference or video conference details, such as a dial-in number, access code, video link, etc., if applicable)</w:t>
      </w:r>
    </w:p>
    <w:p w14:paraId="73C9534A" w14:textId="77777777" w:rsidR="00714CC0" w:rsidRPr="00AC6EB0" w:rsidRDefault="00714CC0" w:rsidP="00714CC0">
      <w:pPr>
        <w:pStyle w:val="zparawtab-e"/>
        <w:spacing w:after="319" w:line="240" w:lineRule="auto"/>
        <w:rPr>
          <w:i/>
          <w:sz w:val="24"/>
          <w:szCs w:val="24"/>
        </w:rPr>
      </w:pPr>
    </w:p>
    <w:p w14:paraId="0D8D3B51" w14:textId="77777777" w:rsidR="00714CC0" w:rsidRPr="00AC6EB0" w:rsidRDefault="00714CC0" w:rsidP="00714CC0">
      <w:pPr>
        <w:pStyle w:val="zparawtab-e"/>
        <w:spacing w:after="279" w:line="240" w:lineRule="auto"/>
        <w:rPr>
          <w:rFonts w:ascii="Times New Roman" w:hAnsi="Times New Roman"/>
          <w:sz w:val="24"/>
          <w:szCs w:val="24"/>
        </w:rPr>
      </w:pPr>
      <w:r w:rsidRPr="00AC6EB0">
        <w:rPr>
          <w:rFonts w:ascii="Times New Roman" w:hAnsi="Times New Roman"/>
          <w:sz w:val="24"/>
          <w:szCs w:val="24"/>
        </w:rPr>
        <w:t xml:space="preserve">on </w:t>
      </w:r>
      <w:r w:rsidR="008D332D" w:rsidRPr="00AC6EB0">
        <w:rPr>
          <w:rFonts w:ascii="Times New Roman" w:hAnsi="Times New Roman"/>
          <w:sz w:val="24"/>
          <w:szCs w:val="24"/>
        </w:rPr>
        <w:t>……………</w:t>
      </w:r>
      <w:proofErr w:type="gramStart"/>
      <w:r w:rsidR="008D332D" w:rsidRPr="00AC6EB0">
        <w:rPr>
          <w:rFonts w:ascii="Times New Roman" w:hAnsi="Times New Roman"/>
          <w:sz w:val="24"/>
          <w:szCs w:val="24"/>
        </w:rPr>
        <w:t>…..</w:t>
      </w:r>
      <w:proofErr w:type="gramEnd"/>
      <w:r w:rsidR="008D332D" w:rsidRPr="00AC6EB0">
        <w:rPr>
          <w:rFonts w:ascii="Times New Roman" w:hAnsi="Times New Roman"/>
          <w:sz w:val="24"/>
          <w:szCs w:val="24"/>
        </w:rPr>
        <w:t xml:space="preserve"> </w:t>
      </w:r>
      <w:r w:rsidRPr="00AC6EB0">
        <w:rPr>
          <w:rFonts w:ascii="Times New Roman" w:hAnsi="Times New Roman"/>
          <w:sz w:val="24"/>
          <w:szCs w:val="24"/>
        </w:rPr>
        <w:t>(</w:t>
      </w:r>
      <w:r w:rsidRPr="00AC6EB0">
        <w:rPr>
          <w:rFonts w:ascii="Times New Roman" w:hAnsi="Times New Roman"/>
          <w:i/>
          <w:iCs/>
          <w:sz w:val="24"/>
          <w:szCs w:val="24"/>
        </w:rPr>
        <w:t>day</w:t>
      </w:r>
      <w:r w:rsidRPr="00AC6EB0">
        <w:rPr>
          <w:rFonts w:ascii="Times New Roman" w:hAnsi="Times New Roman"/>
          <w:sz w:val="24"/>
          <w:szCs w:val="24"/>
        </w:rPr>
        <w:t xml:space="preserve">), </w:t>
      </w:r>
      <w:r w:rsidR="008D332D" w:rsidRPr="00AC6EB0">
        <w:rPr>
          <w:rFonts w:ascii="Times New Roman" w:hAnsi="Times New Roman"/>
          <w:sz w:val="24"/>
          <w:szCs w:val="24"/>
        </w:rPr>
        <w:t>………………………….</w:t>
      </w:r>
      <w:r w:rsidRPr="00AC6EB0">
        <w:rPr>
          <w:rFonts w:ascii="Times New Roman" w:hAnsi="Times New Roman"/>
          <w:sz w:val="24"/>
          <w:szCs w:val="24"/>
        </w:rPr>
        <w:t xml:space="preserve"> (</w:t>
      </w:r>
      <w:r w:rsidRPr="00AC6EB0">
        <w:rPr>
          <w:rFonts w:ascii="Times New Roman" w:hAnsi="Times New Roman"/>
          <w:i/>
          <w:iCs/>
          <w:sz w:val="24"/>
          <w:szCs w:val="24"/>
        </w:rPr>
        <w:t>date</w:t>
      </w:r>
      <w:r w:rsidRPr="00AC6EB0">
        <w:rPr>
          <w:rFonts w:ascii="Times New Roman" w:hAnsi="Times New Roman"/>
          <w:sz w:val="24"/>
          <w:szCs w:val="24"/>
        </w:rPr>
        <w:t xml:space="preserve">), at </w:t>
      </w:r>
      <w:r w:rsidR="008D332D" w:rsidRPr="00AC6EB0">
        <w:rPr>
          <w:rFonts w:ascii="Times New Roman" w:hAnsi="Times New Roman"/>
          <w:sz w:val="24"/>
          <w:szCs w:val="24"/>
        </w:rPr>
        <w:t>…………………</w:t>
      </w:r>
      <w:proofErr w:type="gramStart"/>
      <w:r w:rsidR="008D332D" w:rsidRPr="00AC6EB0">
        <w:rPr>
          <w:rFonts w:ascii="Times New Roman" w:hAnsi="Times New Roman"/>
          <w:sz w:val="24"/>
          <w:szCs w:val="24"/>
        </w:rPr>
        <w:t>…..</w:t>
      </w:r>
      <w:proofErr w:type="gramEnd"/>
      <w:r w:rsidR="008D332D" w:rsidRPr="00AC6EB0">
        <w:rPr>
          <w:rFonts w:ascii="Times New Roman" w:hAnsi="Times New Roman"/>
          <w:sz w:val="24"/>
          <w:szCs w:val="24"/>
        </w:rPr>
        <w:t xml:space="preserve"> </w:t>
      </w:r>
      <w:r w:rsidRPr="00AC6EB0">
        <w:rPr>
          <w:rFonts w:ascii="Times New Roman" w:hAnsi="Times New Roman"/>
          <w:sz w:val="24"/>
          <w:szCs w:val="24"/>
        </w:rPr>
        <w:t>(</w:t>
      </w:r>
      <w:r w:rsidRPr="00AC6EB0">
        <w:rPr>
          <w:rFonts w:ascii="Times New Roman" w:hAnsi="Times New Roman"/>
          <w:i/>
          <w:iCs/>
          <w:sz w:val="24"/>
          <w:szCs w:val="24"/>
        </w:rPr>
        <w:t>time</w:t>
      </w:r>
      <w:r w:rsidRPr="00AC6EB0">
        <w:rPr>
          <w:rFonts w:ascii="Times New Roman" w:hAnsi="Times New Roman"/>
          <w:sz w:val="24"/>
          <w:szCs w:val="24"/>
        </w:rPr>
        <w:t>).</w:t>
      </w:r>
    </w:p>
    <w:p w14:paraId="7E294898" w14:textId="77777777" w:rsidR="00002E70" w:rsidRPr="00AC6EB0" w:rsidRDefault="00002E70" w:rsidP="001B19D8">
      <w:pPr>
        <w:pStyle w:val="zparawtab-e"/>
        <w:spacing w:after="319" w:line="240" w:lineRule="auto"/>
        <w:rPr>
          <w:sz w:val="24"/>
          <w:szCs w:val="24"/>
        </w:rPr>
      </w:pPr>
    </w:p>
    <w:p w14:paraId="10D2FBF0" w14:textId="77777777" w:rsidR="00002E70" w:rsidRPr="00AC6EB0" w:rsidRDefault="00002E70" w:rsidP="001B19D8">
      <w:pPr>
        <w:pStyle w:val="zparawtab-e"/>
        <w:spacing w:after="319" w:line="240" w:lineRule="auto"/>
        <w:rPr>
          <w:sz w:val="24"/>
          <w:szCs w:val="24"/>
        </w:rPr>
      </w:pPr>
      <w:r w:rsidRPr="00AC6EB0">
        <w:rPr>
          <w:sz w:val="24"/>
          <w:szCs w:val="24"/>
        </w:rPr>
        <w:tab/>
      </w:r>
      <w:r w:rsidRPr="00AC6EB0">
        <w:rPr>
          <w:sz w:val="24"/>
          <w:szCs w:val="24"/>
        </w:rPr>
        <w:tab/>
        <w:t xml:space="preserve">THE </w:t>
      </w:r>
      <w:r w:rsidRPr="00AC6EB0">
        <w:rPr>
          <w:i/>
          <w:sz w:val="24"/>
          <w:szCs w:val="24"/>
        </w:rPr>
        <w:t>(identify party)</w:t>
      </w:r>
      <w:r w:rsidRPr="00AC6EB0">
        <w:rPr>
          <w:sz w:val="24"/>
          <w:szCs w:val="24"/>
        </w:rPr>
        <w:t xml:space="preserve"> ASKS </w:t>
      </w:r>
      <w:r w:rsidRPr="00AC6EB0">
        <w:rPr>
          <w:i/>
          <w:sz w:val="24"/>
          <w:szCs w:val="24"/>
        </w:rPr>
        <w:t>(state the precise relief sought)</w:t>
      </w:r>
      <w:r w:rsidRPr="00AC6EB0">
        <w:rPr>
          <w:sz w:val="24"/>
          <w:szCs w:val="24"/>
        </w:rPr>
        <w:t>.</w:t>
      </w:r>
    </w:p>
    <w:p w14:paraId="0917DE76" w14:textId="77777777" w:rsidR="00002E70" w:rsidRPr="00AC6EB0" w:rsidRDefault="00002E70" w:rsidP="001B19D8">
      <w:pPr>
        <w:pStyle w:val="zparawtab-e"/>
        <w:spacing w:after="319" w:line="240" w:lineRule="auto"/>
        <w:rPr>
          <w:sz w:val="24"/>
          <w:szCs w:val="24"/>
        </w:rPr>
      </w:pPr>
      <w:r w:rsidRPr="00AC6EB0">
        <w:rPr>
          <w:sz w:val="24"/>
          <w:szCs w:val="24"/>
        </w:rPr>
        <w:tab/>
      </w:r>
      <w:r w:rsidRPr="00AC6EB0">
        <w:rPr>
          <w:sz w:val="24"/>
          <w:szCs w:val="24"/>
        </w:rPr>
        <w:tab/>
        <w:t xml:space="preserve">THE GROUNDS OF APPEAL are as follows: </w:t>
      </w:r>
      <w:r w:rsidRPr="00AC6EB0">
        <w:rPr>
          <w:i/>
          <w:sz w:val="24"/>
          <w:szCs w:val="24"/>
        </w:rPr>
        <w:t>(Set out briefly the grounds of appeal)</w:t>
      </w:r>
      <w:r w:rsidRPr="00AC6EB0">
        <w:rPr>
          <w:sz w:val="24"/>
          <w:szCs w:val="24"/>
        </w:rPr>
        <w:t>.</w:t>
      </w:r>
    </w:p>
    <w:p w14:paraId="73BE1826" w14:textId="77777777" w:rsidR="00714CC0" w:rsidRPr="00AC6EB0" w:rsidRDefault="00002E70" w:rsidP="001B19D8">
      <w:pPr>
        <w:pStyle w:val="table-e"/>
        <w:tabs>
          <w:tab w:val="left" w:pos="4320"/>
        </w:tabs>
        <w:spacing w:line="240" w:lineRule="auto"/>
        <w:rPr>
          <w:i/>
          <w:sz w:val="24"/>
          <w:szCs w:val="24"/>
        </w:rPr>
      </w:pPr>
      <w:r w:rsidRPr="00AC6EB0">
        <w:rPr>
          <w:i/>
          <w:sz w:val="24"/>
          <w:szCs w:val="24"/>
        </w:rPr>
        <w:t>(Date)</w:t>
      </w:r>
      <w:r w:rsidRPr="00AC6EB0">
        <w:rPr>
          <w:i/>
          <w:sz w:val="24"/>
          <w:szCs w:val="24"/>
        </w:rPr>
        <w:tab/>
        <w:t>(Name, address</w:t>
      </w:r>
      <w:r w:rsidR="00714CC0" w:rsidRPr="00AC6EB0">
        <w:rPr>
          <w:i/>
          <w:sz w:val="24"/>
          <w:szCs w:val="24"/>
        </w:rPr>
        <w:t>, email address</w:t>
      </w:r>
      <w:r w:rsidRPr="00AC6EB0">
        <w:rPr>
          <w:i/>
          <w:sz w:val="24"/>
          <w:szCs w:val="24"/>
        </w:rPr>
        <w:t xml:space="preserve"> and telephone number of </w:t>
      </w:r>
    </w:p>
    <w:p w14:paraId="5EB16E5A" w14:textId="77777777" w:rsidR="00002E70" w:rsidRPr="00AC6EB0" w:rsidRDefault="00714CC0" w:rsidP="001B19D8">
      <w:pPr>
        <w:pStyle w:val="table-e"/>
        <w:tabs>
          <w:tab w:val="left" w:pos="4320"/>
        </w:tabs>
        <w:spacing w:line="240" w:lineRule="auto"/>
        <w:rPr>
          <w:sz w:val="24"/>
          <w:szCs w:val="24"/>
        </w:rPr>
      </w:pPr>
      <w:r w:rsidRPr="00AC6EB0">
        <w:rPr>
          <w:i/>
          <w:sz w:val="24"/>
          <w:szCs w:val="24"/>
        </w:rPr>
        <w:tab/>
      </w:r>
      <w:r w:rsidR="00002E70" w:rsidRPr="00AC6EB0">
        <w:rPr>
          <w:i/>
          <w:sz w:val="24"/>
          <w:szCs w:val="24"/>
        </w:rPr>
        <w:t>lawyer or party serving notice)</w:t>
      </w:r>
    </w:p>
    <w:p w14:paraId="57E358F9" w14:textId="77777777" w:rsidR="00002E70" w:rsidRPr="00AC6EB0" w:rsidRDefault="00002E70" w:rsidP="001B19D8">
      <w:pPr>
        <w:pStyle w:val="zparanoindt-e"/>
        <w:spacing w:before="49" w:after="319" w:line="240" w:lineRule="auto"/>
        <w:rPr>
          <w:sz w:val="24"/>
          <w:szCs w:val="24"/>
        </w:rPr>
      </w:pPr>
    </w:p>
    <w:p w14:paraId="47D91FF9" w14:textId="77777777" w:rsidR="00002E70" w:rsidRPr="00AC6EB0" w:rsidRDefault="00002E70" w:rsidP="001B19D8">
      <w:pPr>
        <w:pStyle w:val="zparanoindt-e"/>
        <w:spacing w:before="49" w:after="319" w:line="240" w:lineRule="auto"/>
        <w:rPr>
          <w:i/>
          <w:sz w:val="24"/>
          <w:szCs w:val="24"/>
        </w:rPr>
      </w:pPr>
      <w:r w:rsidRPr="00AC6EB0">
        <w:rPr>
          <w:sz w:val="24"/>
          <w:szCs w:val="24"/>
        </w:rPr>
        <w:t>TO</w:t>
      </w:r>
      <w:r w:rsidRPr="00AC6EB0">
        <w:rPr>
          <w:sz w:val="24"/>
          <w:szCs w:val="24"/>
        </w:rPr>
        <w:t> </w:t>
      </w:r>
      <w:r w:rsidRPr="00AC6EB0">
        <w:rPr>
          <w:i/>
          <w:sz w:val="24"/>
          <w:szCs w:val="24"/>
        </w:rPr>
        <w:t>(Name</w:t>
      </w:r>
      <w:r w:rsidR="00714CC0" w:rsidRPr="00AC6EB0">
        <w:rPr>
          <w:i/>
          <w:sz w:val="24"/>
          <w:szCs w:val="24"/>
        </w:rPr>
        <w:t>,</w:t>
      </w:r>
      <w:r w:rsidR="008D332D" w:rsidRPr="00AC6EB0">
        <w:rPr>
          <w:i/>
          <w:sz w:val="24"/>
          <w:szCs w:val="24"/>
        </w:rPr>
        <w:t xml:space="preserve"> </w:t>
      </w:r>
      <w:proofErr w:type="gramStart"/>
      <w:r w:rsidRPr="00AC6EB0">
        <w:rPr>
          <w:i/>
          <w:sz w:val="24"/>
          <w:szCs w:val="24"/>
        </w:rPr>
        <w:t>address</w:t>
      </w:r>
      <w:proofErr w:type="gramEnd"/>
      <w:r w:rsidR="00714CC0" w:rsidRPr="00AC6EB0">
        <w:rPr>
          <w:i/>
          <w:sz w:val="24"/>
          <w:szCs w:val="24"/>
        </w:rPr>
        <w:t xml:space="preserve"> and email address</w:t>
      </w:r>
      <w:r w:rsidRPr="00AC6EB0">
        <w:rPr>
          <w:i/>
          <w:sz w:val="24"/>
          <w:szCs w:val="24"/>
        </w:rPr>
        <w:t xml:space="preserve"> </w:t>
      </w:r>
      <w:r w:rsidR="00956CCF" w:rsidRPr="00AC6EB0">
        <w:rPr>
          <w:i/>
          <w:sz w:val="24"/>
          <w:szCs w:val="24"/>
        </w:rPr>
        <w:t xml:space="preserve">(if any), and telephone number </w:t>
      </w:r>
      <w:r w:rsidRPr="00AC6EB0">
        <w:rPr>
          <w:i/>
          <w:sz w:val="24"/>
          <w:szCs w:val="24"/>
        </w:rPr>
        <w:t>of lawyer or party on whom notice is served)</w:t>
      </w:r>
    </w:p>
    <w:p w14:paraId="6FAC734A" w14:textId="77777777" w:rsidR="00002E70" w:rsidRPr="008D332D" w:rsidRDefault="00002E70">
      <w:pPr>
        <w:pStyle w:val="footnote-e"/>
        <w:rPr>
          <w:sz w:val="24"/>
        </w:rPr>
      </w:pPr>
      <w:r w:rsidRPr="00AC6EB0">
        <w:rPr>
          <w:sz w:val="24"/>
        </w:rPr>
        <w:t>RCP-E 62A (</w:t>
      </w:r>
      <w:r w:rsidR="001B19D8" w:rsidRPr="00AC6EB0">
        <w:rPr>
          <w:sz w:val="24"/>
        </w:rPr>
        <w:t>September 1, 2020</w:t>
      </w:r>
      <w:r w:rsidRPr="00AC6EB0">
        <w:rPr>
          <w:sz w:val="24"/>
        </w:rPr>
        <w:t>)</w:t>
      </w:r>
    </w:p>
    <w:sectPr w:rsidR="00002E70" w:rsidRPr="008D332D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67D4A" w14:textId="77777777" w:rsidR="00115E9F" w:rsidRDefault="00115E9F" w:rsidP="001B19D8">
      <w:r>
        <w:separator/>
      </w:r>
    </w:p>
  </w:endnote>
  <w:endnote w:type="continuationSeparator" w:id="0">
    <w:p w14:paraId="1082284E" w14:textId="77777777" w:rsidR="00115E9F" w:rsidRDefault="00115E9F" w:rsidP="001B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FC3EF" w14:textId="77777777" w:rsidR="00115E9F" w:rsidRDefault="00115E9F" w:rsidP="001B19D8">
      <w:r>
        <w:separator/>
      </w:r>
    </w:p>
  </w:footnote>
  <w:footnote w:type="continuationSeparator" w:id="0">
    <w:p w14:paraId="67718E0C" w14:textId="77777777" w:rsidR="00115E9F" w:rsidRDefault="00115E9F" w:rsidP="001B1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19D8"/>
    <w:rsid w:val="00002E70"/>
    <w:rsid w:val="0004758E"/>
    <w:rsid w:val="00115E9F"/>
    <w:rsid w:val="001B19D8"/>
    <w:rsid w:val="00282B45"/>
    <w:rsid w:val="006D1A46"/>
    <w:rsid w:val="00714CC0"/>
    <w:rsid w:val="00893498"/>
    <w:rsid w:val="008D332D"/>
    <w:rsid w:val="00950CA9"/>
    <w:rsid w:val="00956CCF"/>
    <w:rsid w:val="00992571"/>
    <w:rsid w:val="009C37FE"/>
    <w:rsid w:val="00AC6EB0"/>
    <w:rsid w:val="00BC0C93"/>
    <w:rsid w:val="00B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C7B85BE"/>
  <w15:chartTrackingRefBased/>
  <w15:docId w15:val="{3FC0D01E-DF03-473D-A99D-324A476C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heading3-e">
    <w:name w:val="zheading3-e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62A Notice of Appeal to a Judge</vt:lpstr>
    </vt:vector>
  </TitlesOfParts>
  <Company>Government of Ontario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62A Notice of Appeal to a Judge</dc:title>
  <dc:subject>RCP-E 62A (July 1, 2007)</dc:subject>
  <dc:creator>Civil Rules Committee</dc:creator>
  <cp:keywords/>
  <dc:description/>
  <cp:lastModifiedBy>Schell, Denise (MAG)</cp:lastModifiedBy>
  <cp:revision>2</cp:revision>
  <dcterms:created xsi:type="dcterms:W3CDTF">2021-11-17T18:54:00Z</dcterms:created>
  <dcterms:modified xsi:type="dcterms:W3CDTF">2021-11-17T18:54:00Z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2021-11-17T18:54:47Z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364d66f9-524d-4398-93b7-7523c95fb815</vt:lpwstr>
  </property>
  <property fmtid="{D5CDD505-2E9C-101B-9397-08002B2CF9AE}" pid="8" name="MSIP_Label_034a106e-6316-442c-ad35-738afd673d2b_ContentBits">
    <vt:lpwstr>0</vt:lpwstr>
  </property>
</Properties>
</file>