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9815D" w14:textId="77777777" w:rsidR="00EC327E" w:rsidRPr="001A228E" w:rsidRDefault="00EC327E" w:rsidP="00FC6C80">
      <w:pPr>
        <w:pStyle w:val="form-f"/>
        <w:tabs>
          <w:tab w:val="clear" w:pos="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C80" w:rsidRPr="001A228E">
        <w:rPr>
          <w:rFonts w:ascii="Times" w:hAnsi="Times"/>
          <w:i/>
          <w:caps w:val="0"/>
          <w:sz w:val="24"/>
          <w:szCs w:val="24"/>
        </w:rPr>
        <w:t>(N</w:t>
      </w:r>
      <w:r w:rsidRPr="001A228E">
        <w:rPr>
          <w:rFonts w:ascii="Times" w:hAnsi="Times"/>
          <w:i/>
          <w:caps w:val="0"/>
          <w:sz w:val="24"/>
          <w:szCs w:val="24"/>
          <w:vertAlign w:val="superscript"/>
        </w:rPr>
        <w:t>o</w:t>
      </w:r>
      <w:r w:rsidRPr="001A228E">
        <w:rPr>
          <w:rFonts w:ascii="Times" w:hAnsi="Times"/>
          <w:i/>
          <w:caps w:val="0"/>
          <w:sz w:val="24"/>
          <w:szCs w:val="24"/>
        </w:rPr>
        <w:t xml:space="preserve"> d</w:t>
      </w:r>
      <w:r w:rsidR="00DD5587" w:rsidRPr="001A228E">
        <w:rPr>
          <w:rFonts w:ascii="Times" w:hAnsi="Times"/>
          <w:i/>
          <w:caps w:val="0"/>
          <w:sz w:val="24"/>
          <w:szCs w:val="24"/>
        </w:rPr>
        <w:t>e</w:t>
      </w:r>
      <w:r w:rsidRPr="001A228E">
        <w:rPr>
          <w:rFonts w:ascii="Times" w:hAnsi="Times"/>
          <w:i/>
          <w:caps w:val="0"/>
          <w:sz w:val="24"/>
          <w:szCs w:val="24"/>
        </w:rPr>
        <w:t xml:space="preserve"> dossier de la </w:t>
      </w:r>
      <w:r w:rsidR="00FC6C80" w:rsidRPr="001A228E">
        <w:rPr>
          <w:rFonts w:ascii="Times" w:hAnsi="Times"/>
          <w:i/>
          <w:caps w:val="0"/>
          <w:sz w:val="24"/>
          <w:szCs w:val="24"/>
        </w:rPr>
        <w:t>C</w:t>
      </w:r>
      <w:r w:rsidRPr="001A228E">
        <w:rPr>
          <w:rFonts w:ascii="Times" w:hAnsi="Times"/>
          <w:i/>
          <w:caps w:val="0"/>
          <w:sz w:val="24"/>
          <w:szCs w:val="24"/>
        </w:rPr>
        <w:t>our</w:t>
      </w:r>
      <w:r w:rsidRPr="001A228E">
        <w:rPr>
          <w:sz w:val="24"/>
          <w:szCs w:val="24"/>
        </w:rPr>
        <w:t>)</w:t>
      </w:r>
    </w:p>
    <w:p w14:paraId="5B549204" w14:textId="77777777" w:rsidR="00EC327E" w:rsidRPr="001A228E" w:rsidRDefault="00EC327E" w:rsidP="00102EA0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</w:p>
    <w:p w14:paraId="56729D5C" w14:textId="77777777" w:rsidR="00FC1B34" w:rsidRPr="001A228E" w:rsidRDefault="00FC1B34" w:rsidP="00102EA0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1A228E">
        <w:rPr>
          <w:sz w:val="24"/>
          <w:szCs w:val="24"/>
        </w:rPr>
        <w:t>Formule 58B</w:t>
      </w:r>
    </w:p>
    <w:p w14:paraId="060BC092" w14:textId="77777777" w:rsidR="00FC1B34" w:rsidRPr="001A228E" w:rsidRDefault="00FC1B34" w:rsidP="00102EA0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1A228E">
        <w:rPr>
          <w:sz w:val="24"/>
          <w:szCs w:val="24"/>
        </w:rPr>
        <w:t>Loi sur les tribunaux judiciaires</w:t>
      </w:r>
    </w:p>
    <w:p w14:paraId="0BE754F8" w14:textId="77777777" w:rsidR="00FC1B34" w:rsidRPr="001A228E" w:rsidRDefault="00FC1B34" w:rsidP="00102EA0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1A228E">
        <w:rPr>
          <w:sz w:val="24"/>
          <w:szCs w:val="24"/>
        </w:rPr>
        <w:t>avis de remise d’un mémoire de dépens aux fins de la liquidation</w:t>
      </w:r>
    </w:p>
    <w:p w14:paraId="44B35CD9" w14:textId="77777777" w:rsidR="00FC1B34" w:rsidRPr="001A228E" w:rsidRDefault="00FC1B34" w:rsidP="00102EA0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1A228E">
        <w:rPr>
          <w:sz w:val="24"/>
          <w:szCs w:val="24"/>
        </w:rPr>
        <w:t>(</w:t>
      </w:r>
      <w:proofErr w:type="gramStart"/>
      <w:r w:rsidRPr="001A228E">
        <w:rPr>
          <w:sz w:val="24"/>
          <w:szCs w:val="24"/>
        </w:rPr>
        <w:t>titre</w:t>
      </w:r>
      <w:proofErr w:type="gramEnd"/>
      <w:r w:rsidRPr="001A228E">
        <w:rPr>
          <w:sz w:val="24"/>
          <w:szCs w:val="24"/>
        </w:rPr>
        <w:t>)</w:t>
      </w:r>
    </w:p>
    <w:p w14:paraId="2FFDD7DC" w14:textId="77777777" w:rsidR="00FC1B34" w:rsidRPr="001A228E" w:rsidRDefault="00FC1B34" w:rsidP="00102EA0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1A228E">
        <w:rPr>
          <w:sz w:val="24"/>
          <w:szCs w:val="24"/>
        </w:rPr>
        <w:t>avis de remise d’un mémoire de dépens aux fins de la liquidation</w:t>
      </w:r>
    </w:p>
    <w:p w14:paraId="384EE365" w14:textId="77777777" w:rsidR="00102EA0" w:rsidRPr="001A228E" w:rsidRDefault="00102EA0" w:rsidP="00102EA0">
      <w:pPr>
        <w:pStyle w:val="zparanoindt-f"/>
        <w:tabs>
          <w:tab w:val="clear" w:pos="239"/>
          <w:tab w:val="clear" w:pos="279"/>
        </w:tabs>
        <w:spacing w:line="240" w:lineRule="auto"/>
        <w:rPr>
          <w:sz w:val="24"/>
          <w:szCs w:val="24"/>
        </w:rPr>
      </w:pPr>
    </w:p>
    <w:p w14:paraId="457676AD" w14:textId="77777777" w:rsidR="00FC1B34" w:rsidRPr="001A228E" w:rsidRDefault="00FC1B34" w:rsidP="00102EA0">
      <w:pPr>
        <w:pStyle w:val="zparanoindt-f"/>
        <w:tabs>
          <w:tab w:val="clear" w:pos="239"/>
          <w:tab w:val="clear" w:pos="279"/>
        </w:tabs>
        <w:spacing w:line="240" w:lineRule="auto"/>
        <w:rPr>
          <w:sz w:val="24"/>
          <w:szCs w:val="24"/>
        </w:rPr>
      </w:pPr>
      <w:r w:rsidRPr="001A228E">
        <w:rPr>
          <w:sz w:val="24"/>
          <w:szCs w:val="24"/>
        </w:rPr>
        <w:t>AUX PARTIES</w:t>
      </w:r>
    </w:p>
    <w:p w14:paraId="6CB3B4A5" w14:textId="77777777" w:rsidR="00FC1B34" w:rsidRPr="001A228E" w:rsidRDefault="00FC1B34" w:rsidP="00102EA0">
      <w:pPr>
        <w:pStyle w:val="zparawtab-f"/>
        <w:spacing w:line="240" w:lineRule="auto"/>
        <w:rPr>
          <w:i/>
          <w:sz w:val="24"/>
          <w:szCs w:val="24"/>
        </w:rPr>
      </w:pPr>
      <w:r w:rsidRPr="001A228E">
        <w:rPr>
          <w:sz w:val="24"/>
          <w:szCs w:val="24"/>
        </w:rPr>
        <w:tab/>
      </w:r>
      <w:r w:rsidRPr="001A228E">
        <w:rPr>
          <w:sz w:val="24"/>
          <w:szCs w:val="24"/>
        </w:rPr>
        <w:tab/>
        <w:t xml:space="preserve">À la demande de/du </w:t>
      </w:r>
      <w:r w:rsidRPr="001A228E">
        <w:rPr>
          <w:i/>
          <w:sz w:val="24"/>
          <w:szCs w:val="24"/>
        </w:rPr>
        <w:t>(désigner la partie qui a obtenu l’avis de rencontre)</w:t>
      </w:r>
      <w:r w:rsidRPr="001A228E">
        <w:rPr>
          <w:sz w:val="24"/>
          <w:szCs w:val="24"/>
        </w:rPr>
        <w:t>,</w:t>
      </w:r>
      <w:r w:rsidRPr="001A228E">
        <w:rPr>
          <w:i/>
          <w:sz w:val="24"/>
          <w:szCs w:val="24"/>
        </w:rPr>
        <w:t xml:space="preserve"> </w:t>
      </w:r>
      <w:r w:rsidRPr="001A228E">
        <w:rPr>
          <w:sz w:val="24"/>
          <w:szCs w:val="24"/>
        </w:rPr>
        <w:t xml:space="preserve">J’AI OBTENU UNE RENCONTRE pour le </w:t>
      </w:r>
      <w:r w:rsidR="00EC327E" w:rsidRPr="001A228E">
        <w:rPr>
          <w:sz w:val="24"/>
          <w:szCs w:val="24"/>
        </w:rPr>
        <w:t xml:space="preserve">………. </w:t>
      </w:r>
      <w:r w:rsidRPr="001A228E">
        <w:rPr>
          <w:i/>
          <w:sz w:val="24"/>
          <w:szCs w:val="24"/>
        </w:rPr>
        <w:t>(</w:t>
      </w:r>
      <w:proofErr w:type="gramStart"/>
      <w:r w:rsidRPr="001A228E">
        <w:rPr>
          <w:i/>
          <w:sz w:val="24"/>
          <w:szCs w:val="24"/>
        </w:rPr>
        <w:t>jour</w:t>
      </w:r>
      <w:proofErr w:type="gramEnd"/>
      <w:r w:rsidRPr="001A228E">
        <w:rPr>
          <w:i/>
          <w:sz w:val="24"/>
          <w:szCs w:val="24"/>
        </w:rPr>
        <w:t>)</w:t>
      </w:r>
      <w:r w:rsidR="00EC327E" w:rsidRPr="001A228E">
        <w:rPr>
          <w:i/>
          <w:sz w:val="24"/>
          <w:szCs w:val="24"/>
        </w:rPr>
        <w:t xml:space="preserve"> ……….</w:t>
      </w:r>
      <w:r w:rsidRPr="001A228E">
        <w:rPr>
          <w:i/>
          <w:sz w:val="24"/>
          <w:szCs w:val="24"/>
        </w:rPr>
        <w:t xml:space="preserve"> (</w:t>
      </w:r>
      <w:proofErr w:type="gramStart"/>
      <w:r w:rsidRPr="001A228E">
        <w:rPr>
          <w:i/>
          <w:sz w:val="24"/>
          <w:szCs w:val="24"/>
        </w:rPr>
        <w:t>date</w:t>
      </w:r>
      <w:proofErr w:type="gramEnd"/>
      <w:r w:rsidRPr="001A228E">
        <w:rPr>
          <w:i/>
          <w:sz w:val="24"/>
          <w:szCs w:val="24"/>
        </w:rPr>
        <w:t xml:space="preserve">), </w:t>
      </w:r>
      <w:r w:rsidRPr="001A228E">
        <w:rPr>
          <w:sz w:val="24"/>
          <w:szCs w:val="24"/>
        </w:rPr>
        <w:t>à</w:t>
      </w:r>
      <w:r w:rsidR="00EC327E" w:rsidRPr="001A228E">
        <w:rPr>
          <w:sz w:val="24"/>
          <w:szCs w:val="24"/>
        </w:rPr>
        <w:t xml:space="preserve"> ……….</w:t>
      </w:r>
      <w:r w:rsidRPr="001A228E">
        <w:rPr>
          <w:i/>
          <w:sz w:val="24"/>
          <w:szCs w:val="24"/>
        </w:rPr>
        <w:t xml:space="preserve"> (</w:t>
      </w:r>
      <w:proofErr w:type="gramStart"/>
      <w:r w:rsidRPr="001A228E">
        <w:rPr>
          <w:i/>
          <w:sz w:val="24"/>
          <w:szCs w:val="24"/>
        </w:rPr>
        <w:t>heure</w:t>
      </w:r>
      <w:proofErr w:type="gramEnd"/>
      <w:r w:rsidRPr="001A228E">
        <w:rPr>
          <w:i/>
          <w:sz w:val="24"/>
          <w:szCs w:val="24"/>
        </w:rPr>
        <w:t xml:space="preserve">), </w:t>
      </w:r>
      <w:r w:rsidRPr="001A228E">
        <w:rPr>
          <w:sz w:val="24"/>
          <w:szCs w:val="24"/>
        </w:rPr>
        <w:t xml:space="preserve">en vue de la liquidation des dépens de/du </w:t>
      </w:r>
      <w:r w:rsidRPr="001A228E">
        <w:rPr>
          <w:i/>
          <w:sz w:val="24"/>
          <w:szCs w:val="24"/>
        </w:rPr>
        <w:t>(désigner la partie qui a droit aux dépens et indiquer les dépens devant être liqu</w:t>
      </w:r>
      <w:r w:rsidRPr="001A228E">
        <w:rPr>
          <w:i/>
          <w:sz w:val="24"/>
          <w:szCs w:val="24"/>
        </w:rPr>
        <w:t>i</w:t>
      </w:r>
      <w:r w:rsidRPr="001A228E">
        <w:rPr>
          <w:i/>
          <w:sz w:val="24"/>
          <w:szCs w:val="24"/>
        </w:rPr>
        <w:t>dés).</w:t>
      </w:r>
    </w:p>
    <w:p w14:paraId="45260A10" w14:textId="77777777" w:rsidR="00EC327E" w:rsidRPr="001A228E" w:rsidRDefault="00EC327E" w:rsidP="00102EA0">
      <w:pPr>
        <w:pStyle w:val="zparawtab-f"/>
        <w:spacing w:line="240" w:lineRule="auto"/>
        <w:rPr>
          <w:i/>
          <w:sz w:val="24"/>
          <w:szCs w:val="24"/>
        </w:rPr>
      </w:pPr>
    </w:p>
    <w:p w14:paraId="5F5CE5D9" w14:textId="77777777" w:rsidR="00EC327E" w:rsidRPr="001A228E" w:rsidRDefault="00EC327E" w:rsidP="00102EA0">
      <w:pPr>
        <w:pStyle w:val="zparawtab-f"/>
        <w:spacing w:line="240" w:lineRule="auto"/>
        <w:rPr>
          <w:i/>
          <w:sz w:val="24"/>
          <w:szCs w:val="24"/>
        </w:rPr>
      </w:pPr>
      <w:r w:rsidRPr="001A228E">
        <w:rPr>
          <w:iCs/>
          <w:sz w:val="24"/>
          <w:szCs w:val="24"/>
        </w:rPr>
        <w:t>LA RENCONTRE SE DÉROULERA (</w:t>
      </w:r>
      <w:r w:rsidRPr="001A228E">
        <w:rPr>
          <w:i/>
          <w:sz w:val="24"/>
          <w:szCs w:val="24"/>
        </w:rPr>
        <w:t>choisir l’une des options suivantes)</w:t>
      </w:r>
    </w:p>
    <w:p w14:paraId="09EA8E1A" w14:textId="77777777" w:rsidR="00EC327E" w:rsidRPr="001A228E" w:rsidRDefault="00DD5587" w:rsidP="00102EA0">
      <w:pPr>
        <w:pStyle w:val="zparawtab-f"/>
        <w:spacing w:line="240" w:lineRule="auto"/>
        <w:rPr>
          <w:iCs/>
          <w:sz w:val="24"/>
          <w:szCs w:val="24"/>
        </w:rPr>
      </w:pPr>
      <w:r w:rsidRPr="001A228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A22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1A228E">
        <w:rPr>
          <w:rFonts w:ascii="Times New Roman" w:hAnsi="Times New Roman"/>
          <w:sz w:val="24"/>
          <w:szCs w:val="24"/>
        </w:rPr>
      </w:r>
      <w:r w:rsidRPr="001A228E">
        <w:rPr>
          <w:rFonts w:ascii="Times New Roman" w:hAnsi="Times New Roman"/>
          <w:sz w:val="24"/>
          <w:szCs w:val="24"/>
        </w:rPr>
        <w:fldChar w:fldCharType="separate"/>
      </w:r>
      <w:r w:rsidRPr="001A228E">
        <w:rPr>
          <w:rFonts w:ascii="Times New Roman" w:hAnsi="Times New Roman"/>
          <w:sz w:val="24"/>
          <w:szCs w:val="24"/>
        </w:rPr>
        <w:fldChar w:fldCharType="end"/>
      </w:r>
      <w:r w:rsidRPr="001A22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327E" w:rsidRPr="001A228E">
        <w:rPr>
          <w:iCs/>
          <w:sz w:val="24"/>
          <w:szCs w:val="24"/>
        </w:rPr>
        <w:t>en</w:t>
      </w:r>
      <w:proofErr w:type="gramEnd"/>
      <w:r w:rsidR="00EC327E" w:rsidRPr="001A228E">
        <w:rPr>
          <w:iCs/>
          <w:sz w:val="24"/>
          <w:szCs w:val="24"/>
        </w:rPr>
        <w:t xml:space="preserve"> personne</w:t>
      </w:r>
    </w:p>
    <w:p w14:paraId="065A2DE0" w14:textId="77777777" w:rsidR="00EC327E" w:rsidRPr="001A228E" w:rsidRDefault="00DD5587" w:rsidP="00102EA0">
      <w:pPr>
        <w:pStyle w:val="zparawtab-f"/>
        <w:spacing w:line="240" w:lineRule="auto"/>
        <w:rPr>
          <w:iCs/>
          <w:sz w:val="24"/>
          <w:szCs w:val="24"/>
        </w:rPr>
      </w:pPr>
      <w:r w:rsidRPr="001A228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A22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1A228E">
        <w:rPr>
          <w:rFonts w:ascii="Times New Roman" w:hAnsi="Times New Roman"/>
          <w:sz w:val="24"/>
          <w:szCs w:val="24"/>
        </w:rPr>
      </w:r>
      <w:r w:rsidRPr="001A228E">
        <w:rPr>
          <w:rFonts w:ascii="Times New Roman" w:hAnsi="Times New Roman"/>
          <w:sz w:val="24"/>
          <w:szCs w:val="24"/>
        </w:rPr>
        <w:fldChar w:fldCharType="separate"/>
      </w:r>
      <w:r w:rsidRPr="001A228E">
        <w:rPr>
          <w:rFonts w:ascii="Times New Roman" w:hAnsi="Times New Roman"/>
          <w:sz w:val="24"/>
          <w:szCs w:val="24"/>
        </w:rPr>
        <w:fldChar w:fldCharType="end"/>
      </w:r>
      <w:r w:rsidRPr="001A22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327E" w:rsidRPr="001A228E">
        <w:rPr>
          <w:iCs/>
          <w:sz w:val="24"/>
          <w:szCs w:val="24"/>
        </w:rPr>
        <w:t>par</w:t>
      </w:r>
      <w:proofErr w:type="gramEnd"/>
      <w:r w:rsidR="00EC327E" w:rsidRPr="001A228E">
        <w:rPr>
          <w:iCs/>
          <w:sz w:val="24"/>
          <w:szCs w:val="24"/>
        </w:rPr>
        <w:t xml:space="preserve"> conférence téléphonique</w:t>
      </w:r>
    </w:p>
    <w:p w14:paraId="4C9EA737" w14:textId="77777777" w:rsidR="00EC327E" w:rsidRPr="001A228E" w:rsidRDefault="00DD5587" w:rsidP="00102EA0">
      <w:pPr>
        <w:pStyle w:val="zparawtab-f"/>
        <w:spacing w:line="240" w:lineRule="auto"/>
        <w:rPr>
          <w:iCs/>
          <w:sz w:val="24"/>
          <w:szCs w:val="24"/>
        </w:rPr>
      </w:pPr>
      <w:r w:rsidRPr="001A228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A22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1A228E">
        <w:rPr>
          <w:rFonts w:ascii="Times New Roman" w:hAnsi="Times New Roman"/>
          <w:sz w:val="24"/>
          <w:szCs w:val="24"/>
        </w:rPr>
      </w:r>
      <w:r w:rsidRPr="001A228E">
        <w:rPr>
          <w:rFonts w:ascii="Times New Roman" w:hAnsi="Times New Roman"/>
          <w:sz w:val="24"/>
          <w:szCs w:val="24"/>
        </w:rPr>
        <w:fldChar w:fldCharType="separate"/>
      </w:r>
      <w:r w:rsidRPr="001A228E">
        <w:rPr>
          <w:rFonts w:ascii="Times New Roman" w:hAnsi="Times New Roman"/>
          <w:sz w:val="24"/>
          <w:szCs w:val="24"/>
        </w:rPr>
        <w:fldChar w:fldCharType="end"/>
      </w:r>
      <w:r w:rsidR="00EC327E" w:rsidRPr="001A228E">
        <w:rPr>
          <w:iCs/>
          <w:sz w:val="24"/>
          <w:szCs w:val="24"/>
        </w:rPr>
        <w:t xml:space="preserve"> </w:t>
      </w:r>
      <w:proofErr w:type="gramStart"/>
      <w:r w:rsidR="00EC327E" w:rsidRPr="001A228E">
        <w:rPr>
          <w:iCs/>
          <w:sz w:val="24"/>
          <w:szCs w:val="24"/>
        </w:rPr>
        <w:t>par</w:t>
      </w:r>
      <w:proofErr w:type="gramEnd"/>
      <w:r w:rsidR="00EC327E" w:rsidRPr="001A228E">
        <w:rPr>
          <w:iCs/>
          <w:sz w:val="24"/>
          <w:szCs w:val="24"/>
        </w:rPr>
        <w:t xml:space="preserve"> vidéoconférence</w:t>
      </w:r>
    </w:p>
    <w:p w14:paraId="7D81D5B3" w14:textId="77777777" w:rsidR="00EC327E" w:rsidRPr="001A228E" w:rsidRDefault="00EC327E" w:rsidP="00102EA0">
      <w:pPr>
        <w:pStyle w:val="zparawtab-f"/>
        <w:spacing w:line="240" w:lineRule="auto"/>
        <w:rPr>
          <w:iCs/>
          <w:sz w:val="24"/>
          <w:szCs w:val="24"/>
        </w:rPr>
      </w:pPr>
      <w:proofErr w:type="gramStart"/>
      <w:r w:rsidRPr="001A228E">
        <w:rPr>
          <w:iCs/>
          <w:sz w:val="24"/>
          <w:szCs w:val="24"/>
        </w:rPr>
        <w:t>à</w:t>
      </w:r>
      <w:proofErr w:type="gramEnd"/>
      <w:r w:rsidRPr="001A228E">
        <w:rPr>
          <w:iCs/>
          <w:sz w:val="24"/>
          <w:szCs w:val="24"/>
        </w:rPr>
        <w:t xml:space="preserve"> l’endroit suivant</w:t>
      </w:r>
    </w:p>
    <w:p w14:paraId="78F0235E" w14:textId="77777777" w:rsidR="00EC327E" w:rsidRPr="001A228E" w:rsidRDefault="00EC327E" w:rsidP="00102EA0">
      <w:pPr>
        <w:pStyle w:val="zparawtab-f"/>
        <w:spacing w:line="240" w:lineRule="auto"/>
        <w:rPr>
          <w:iCs/>
          <w:sz w:val="24"/>
          <w:szCs w:val="24"/>
        </w:rPr>
      </w:pPr>
    </w:p>
    <w:p w14:paraId="2F89CA5B" w14:textId="77777777" w:rsidR="00EC327E" w:rsidRPr="001A228E" w:rsidRDefault="00EC327E" w:rsidP="00102EA0">
      <w:pPr>
        <w:pStyle w:val="zparawtab-f"/>
        <w:spacing w:line="240" w:lineRule="auto"/>
        <w:rPr>
          <w:iCs/>
          <w:sz w:val="24"/>
          <w:szCs w:val="24"/>
        </w:rPr>
      </w:pPr>
      <w:r w:rsidRPr="001A228E">
        <w:rPr>
          <w:iCs/>
          <w:sz w:val="24"/>
          <w:szCs w:val="24"/>
        </w:rPr>
        <w:t>(</w:t>
      </w:r>
      <w:proofErr w:type="gramStart"/>
      <w:r w:rsidRPr="001A228E">
        <w:rPr>
          <w:i/>
          <w:sz w:val="24"/>
          <w:szCs w:val="24"/>
        </w:rPr>
        <w:t>adresse</w:t>
      </w:r>
      <w:proofErr w:type="gramEnd"/>
      <w:r w:rsidRPr="001A228E">
        <w:rPr>
          <w:i/>
          <w:sz w:val="24"/>
          <w:szCs w:val="24"/>
        </w:rPr>
        <w:t xml:space="preserve"> du palais de justice en cas d’audience en personne, ou détails de la conférence téléphonique ou de la vidéoconférence, comme le numéro à composer, le code d’accès, le lien vidéo, etc., s’il y a lieu</w:t>
      </w:r>
      <w:r w:rsidRPr="001A228E">
        <w:rPr>
          <w:iCs/>
          <w:sz w:val="24"/>
          <w:szCs w:val="24"/>
        </w:rPr>
        <w:t>)</w:t>
      </w:r>
    </w:p>
    <w:p w14:paraId="5424CC9D" w14:textId="77777777" w:rsidR="00EC327E" w:rsidRPr="001A228E" w:rsidRDefault="00EC327E" w:rsidP="00102EA0">
      <w:pPr>
        <w:pStyle w:val="zparanoindt-f"/>
        <w:spacing w:line="240" w:lineRule="auto"/>
        <w:rPr>
          <w:sz w:val="24"/>
          <w:szCs w:val="24"/>
        </w:rPr>
      </w:pPr>
    </w:p>
    <w:p w14:paraId="22CA8EC9" w14:textId="77777777" w:rsidR="00FC1B34" w:rsidRPr="001A228E" w:rsidRDefault="00FC1B34" w:rsidP="00102EA0">
      <w:pPr>
        <w:pStyle w:val="zparanoindt-f"/>
        <w:spacing w:line="240" w:lineRule="auto"/>
        <w:rPr>
          <w:i/>
          <w:iCs/>
          <w:sz w:val="24"/>
          <w:szCs w:val="24"/>
        </w:rPr>
      </w:pPr>
      <w:r w:rsidRPr="001A228E">
        <w:rPr>
          <w:sz w:val="24"/>
          <w:szCs w:val="24"/>
        </w:rPr>
        <w:t xml:space="preserve">À </w:t>
      </w:r>
      <w:r w:rsidRPr="001A228E">
        <w:rPr>
          <w:i/>
          <w:iCs/>
          <w:sz w:val="24"/>
          <w:szCs w:val="24"/>
        </w:rPr>
        <w:t>(désigner la partie qui a droit aux dépens)</w:t>
      </w:r>
    </w:p>
    <w:p w14:paraId="4FD47023" w14:textId="77777777" w:rsidR="00FC1B34" w:rsidRPr="001A228E" w:rsidRDefault="00FC1B34" w:rsidP="00102EA0">
      <w:pPr>
        <w:pStyle w:val="zparawtab-f"/>
        <w:spacing w:line="240" w:lineRule="auto"/>
        <w:rPr>
          <w:sz w:val="24"/>
          <w:szCs w:val="24"/>
        </w:rPr>
      </w:pPr>
      <w:r w:rsidRPr="001A228E">
        <w:rPr>
          <w:sz w:val="24"/>
          <w:szCs w:val="24"/>
        </w:rPr>
        <w:tab/>
      </w:r>
      <w:r w:rsidRPr="001A228E">
        <w:rPr>
          <w:sz w:val="24"/>
          <w:szCs w:val="24"/>
        </w:rPr>
        <w:tab/>
        <w:t>VOUS ÊTES REQUIS(E) de déposer votre mémoire de dépens à mon bureau et de faire signifier ce mémoire à chaque partie int</w:t>
      </w:r>
      <w:r w:rsidRPr="001A228E">
        <w:rPr>
          <w:sz w:val="24"/>
          <w:szCs w:val="24"/>
        </w:rPr>
        <w:t>é</w:t>
      </w:r>
      <w:r w:rsidRPr="001A228E">
        <w:rPr>
          <w:sz w:val="24"/>
          <w:szCs w:val="24"/>
        </w:rPr>
        <w:t>ressée à la liquidation au moins sept jours avant la date indiquée ci-dessus.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C1B34" w:rsidRPr="001A228E" w14:paraId="1E3E87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</w:tcPr>
          <w:p w14:paraId="23DED49F" w14:textId="77777777" w:rsidR="00FC1B34" w:rsidRPr="001A228E" w:rsidRDefault="00EC327E" w:rsidP="00102EA0">
            <w:pPr>
              <w:pStyle w:val="table-f"/>
              <w:tabs>
                <w:tab w:val="left" w:leader="dot" w:pos="3120"/>
              </w:tabs>
              <w:spacing w:before="240" w:line="240" w:lineRule="auto"/>
              <w:rPr>
                <w:sz w:val="24"/>
                <w:szCs w:val="24"/>
              </w:rPr>
            </w:pPr>
            <w:r w:rsidRPr="001A228E">
              <w:rPr>
                <w:sz w:val="24"/>
                <w:szCs w:val="24"/>
              </w:rPr>
              <w:t>D</w:t>
            </w:r>
            <w:r w:rsidR="00FC1B34" w:rsidRPr="001A228E">
              <w:rPr>
                <w:sz w:val="24"/>
                <w:szCs w:val="24"/>
              </w:rPr>
              <w:t xml:space="preserve">ate </w:t>
            </w:r>
            <w:r w:rsidR="00102EA0" w:rsidRPr="001A228E">
              <w:rPr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680" w:type="dxa"/>
          </w:tcPr>
          <w:p w14:paraId="368F8C70" w14:textId="77777777" w:rsidR="00FC1B34" w:rsidRPr="001A228E" w:rsidRDefault="00102EA0" w:rsidP="00102EA0">
            <w:pPr>
              <w:pStyle w:val="table-f"/>
              <w:tabs>
                <w:tab w:val="left" w:leader="dot" w:pos="3600"/>
              </w:tabs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1A228E">
              <w:rPr>
                <w:sz w:val="24"/>
                <w:szCs w:val="24"/>
              </w:rPr>
              <w:t>…………………………………………………</w:t>
            </w:r>
          </w:p>
          <w:p w14:paraId="3C0B72C3" w14:textId="77777777" w:rsidR="00FC1B34" w:rsidRPr="001A228E" w:rsidRDefault="00EC327E" w:rsidP="00102EA0">
            <w:pPr>
              <w:pStyle w:val="table-f"/>
              <w:tabs>
                <w:tab w:val="left" w:leader="dot" w:pos="3600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1A228E">
              <w:rPr>
                <w:sz w:val="24"/>
                <w:szCs w:val="24"/>
              </w:rPr>
              <w:t>L</w:t>
            </w:r>
            <w:r w:rsidR="00FC1B34" w:rsidRPr="001A228E">
              <w:rPr>
                <w:sz w:val="24"/>
                <w:szCs w:val="24"/>
              </w:rPr>
              <w:t>iquidateur</w:t>
            </w:r>
          </w:p>
        </w:tc>
      </w:tr>
    </w:tbl>
    <w:p w14:paraId="5FCE9F09" w14:textId="77777777" w:rsidR="00FC1B34" w:rsidRPr="001A228E" w:rsidRDefault="00FC1B34" w:rsidP="00102EA0">
      <w:pPr>
        <w:rPr>
          <w:snapToGrid w:val="0"/>
          <w:lang w:val="fr-CA"/>
        </w:rPr>
      </w:pPr>
    </w:p>
    <w:p w14:paraId="14B7FC68" w14:textId="77777777" w:rsidR="00FC1B34" w:rsidRPr="001A228E" w:rsidRDefault="00FC1B34" w:rsidP="00102EA0">
      <w:pPr>
        <w:pStyle w:val="zparawtab-f"/>
        <w:tabs>
          <w:tab w:val="clear" w:pos="279"/>
          <w:tab w:val="left" w:pos="478"/>
        </w:tabs>
        <w:spacing w:line="240" w:lineRule="auto"/>
        <w:ind w:left="1196" w:hanging="1196"/>
        <w:rPr>
          <w:i/>
          <w:sz w:val="24"/>
          <w:szCs w:val="24"/>
        </w:rPr>
      </w:pPr>
      <w:r w:rsidRPr="001A228E">
        <w:rPr>
          <w:sz w:val="24"/>
          <w:szCs w:val="24"/>
        </w:rPr>
        <w:t>DESTINATAIRE : </w:t>
      </w:r>
      <w:r w:rsidRPr="001A228E">
        <w:rPr>
          <w:i/>
          <w:sz w:val="24"/>
          <w:szCs w:val="24"/>
        </w:rPr>
        <w:t>(nom</w:t>
      </w:r>
      <w:r w:rsidR="00EC327E" w:rsidRPr="001A228E">
        <w:rPr>
          <w:i/>
          <w:sz w:val="24"/>
          <w:szCs w:val="24"/>
        </w:rPr>
        <w:t xml:space="preserve">, adresse, </w:t>
      </w:r>
      <w:r w:rsidRPr="001A228E">
        <w:rPr>
          <w:i/>
          <w:sz w:val="24"/>
          <w:szCs w:val="24"/>
        </w:rPr>
        <w:t xml:space="preserve">adresse </w:t>
      </w:r>
      <w:r w:rsidR="00EC327E" w:rsidRPr="001A228E">
        <w:rPr>
          <w:i/>
          <w:sz w:val="24"/>
          <w:szCs w:val="24"/>
        </w:rPr>
        <w:t xml:space="preserve">électronique (s’il y a lieu) et numéro de téléphone </w:t>
      </w:r>
      <w:r w:rsidRPr="001A228E">
        <w:rPr>
          <w:i/>
          <w:sz w:val="24"/>
          <w:szCs w:val="24"/>
        </w:rPr>
        <w:t>de l’avocat ou de la partie à qui l’avis est signifié)</w:t>
      </w:r>
    </w:p>
    <w:p w14:paraId="715AD6FA" w14:textId="77777777" w:rsidR="00102EA0" w:rsidRPr="001A228E" w:rsidRDefault="00102EA0" w:rsidP="00102EA0">
      <w:pPr>
        <w:pStyle w:val="zparawtab-f"/>
        <w:tabs>
          <w:tab w:val="clear" w:pos="279"/>
          <w:tab w:val="left" w:pos="478"/>
        </w:tabs>
        <w:spacing w:line="240" w:lineRule="auto"/>
        <w:ind w:left="1196" w:hanging="1196"/>
        <w:rPr>
          <w:i/>
          <w:sz w:val="24"/>
          <w:szCs w:val="24"/>
        </w:rPr>
      </w:pPr>
    </w:p>
    <w:p w14:paraId="44F633AD" w14:textId="77777777" w:rsidR="00FC1B34" w:rsidRPr="00102EA0" w:rsidRDefault="00FC1B34" w:rsidP="00102EA0">
      <w:pPr>
        <w:pStyle w:val="footnote-f"/>
        <w:spacing w:line="240" w:lineRule="auto"/>
        <w:rPr>
          <w:sz w:val="24"/>
          <w:szCs w:val="24"/>
        </w:rPr>
      </w:pPr>
      <w:r w:rsidRPr="001A228E">
        <w:rPr>
          <w:sz w:val="24"/>
          <w:szCs w:val="24"/>
        </w:rPr>
        <w:t>RCP-F 58B (1</w:t>
      </w:r>
      <w:r w:rsidRPr="001A228E">
        <w:rPr>
          <w:sz w:val="24"/>
          <w:szCs w:val="24"/>
          <w:vertAlign w:val="superscript"/>
        </w:rPr>
        <w:t>er</w:t>
      </w:r>
      <w:r w:rsidRPr="001A228E">
        <w:rPr>
          <w:sz w:val="24"/>
          <w:szCs w:val="24"/>
        </w:rPr>
        <w:t xml:space="preserve"> </w:t>
      </w:r>
      <w:r w:rsidR="00102EA0" w:rsidRPr="001A228E">
        <w:rPr>
          <w:sz w:val="24"/>
          <w:szCs w:val="24"/>
        </w:rPr>
        <w:t>septembre 2020</w:t>
      </w:r>
      <w:r w:rsidRPr="001A228E">
        <w:rPr>
          <w:sz w:val="24"/>
          <w:szCs w:val="24"/>
        </w:rPr>
        <w:t>)</w:t>
      </w:r>
    </w:p>
    <w:sectPr w:rsidR="00FC1B34" w:rsidRPr="00102EA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F969E" w14:textId="77777777" w:rsidR="00DC5DE4" w:rsidRDefault="00DC5DE4" w:rsidP="00102EA0">
      <w:r>
        <w:separator/>
      </w:r>
    </w:p>
  </w:endnote>
  <w:endnote w:type="continuationSeparator" w:id="0">
    <w:p w14:paraId="2979F870" w14:textId="77777777" w:rsidR="00DC5DE4" w:rsidRDefault="00DC5DE4" w:rsidP="0010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93B41" w14:textId="77777777" w:rsidR="00DC5DE4" w:rsidRDefault="00DC5DE4" w:rsidP="00102EA0">
      <w:r>
        <w:separator/>
      </w:r>
    </w:p>
  </w:footnote>
  <w:footnote w:type="continuationSeparator" w:id="0">
    <w:p w14:paraId="3743BAF6" w14:textId="77777777" w:rsidR="00DC5DE4" w:rsidRDefault="00DC5DE4" w:rsidP="00102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EA0"/>
    <w:rsid w:val="0001666F"/>
    <w:rsid w:val="000853CC"/>
    <w:rsid w:val="00102EA0"/>
    <w:rsid w:val="001A228E"/>
    <w:rsid w:val="00521273"/>
    <w:rsid w:val="00726FE1"/>
    <w:rsid w:val="007777B9"/>
    <w:rsid w:val="008C1320"/>
    <w:rsid w:val="008E49F3"/>
    <w:rsid w:val="009C4F15"/>
    <w:rsid w:val="00DC5DE4"/>
    <w:rsid w:val="00DD5587"/>
    <w:rsid w:val="00EC327E"/>
    <w:rsid w:val="00FC1B34"/>
    <w:rsid w:val="00FC6C80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B7AB084"/>
  <w15:chartTrackingRefBased/>
  <w15:docId w15:val="{A0235815-03F0-4886-879F-56D31852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58B Avis de remise d’un mémoire de dépens aux fins de la liquidation</vt:lpstr>
      <vt:lpstr>Formule 58B Avis de remise d’un mémoire de dépens aux fins de la liquidation</vt:lpstr>
    </vt:vector>
  </TitlesOfParts>
  <Company>Gouvernement de l’Ontario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58B Avis de remise d’un mémoire de dépens aux fins de la liquidation</dc:title>
  <dc:subject>RCP-F 58B (1er juillet 2007)</dc:subject>
  <dc:creator>Comité des règles en matière civile</dc:creator>
  <cp:keywords/>
  <dc:description/>
  <cp:lastModifiedBy>Schell, Denise (MAG)</cp:lastModifiedBy>
  <cp:revision>2</cp:revision>
  <cp:lastPrinted>2007-07-31T19:13:00Z</cp:lastPrinted>
  <dcterms:created xsi:type="dcterms:W3CDTF">2021-11-22T16:54:00Z</dcterms:created>
  <dcterms:modified xsi:type="dcterms:W3CDTF">2021-11-22T16:54:00Z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2021-11-22T16:53:58Z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33db93e5-7cbb-43b6-98a6-d94d8381b361</vt:lpwstr>
  </property>
  <property fmtid="{D5CDD505-2E9C-101B-9397-08002B2CF9AE}" pid="8" name="MSIP_Label_034a106e-6316-442c-ad35-738afd673d2b_ContentBits">
    <vt:lpwstr>0</vt:lpwstr>
  </property>
</Properties>
</file>