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5E68" w14:textId="77777777" w:rsidR="00000000" w:rsidRDefault="00EE2224">
      <w:pPr>
        <w:pStyle w:val="form-f"/>
        <w:tabs>
          <w:tab w:val="clear" w:pos="0"/>
        </w:tabs>
      </w:pPr>
      <w:r>
        <w:t>Formule 47A</w:t>
      </w:r>
    </w:p>
    <w:p w14:paraId="6299A86D" w14:textId="77777777" w:rsidR="00000000" w:rsidRDefault="00EE2224">
      <w:pPr>
        <w:pStyle w:val="act-f"/>
        <w:tabs>
          <w:tab w:val="clear" w:pos="0"/>
        </w:tabs>
      </w:pPr>
      <w:r>
        <w:t>Loi sur les tribunaux judiciaires</w:t>
      </w:r>
    </w:p>
    <w:p w14:paraId="3BDF45F9" w14:textId="77777777" w:rsidR="00000000" w:rsidRDefault="00EE2224">
      <w:pPr>
        <w:pStyle w:val="subject-f"/>
        <w:tabs>
          <w:tab w:val="clear" w:pos="0"/>
        </w:tabs>
      </w:pPr>
      <w:r>
        <w:t>convocation du jury</w:t>
      </w:r>
    </w:p>
    <w:p w14:paraId="7F8C3C44" w14:textId="77777777" w:rsidR="00000000" w:rsidRDefault="00EE2224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41F1029A" w14:textId="77777777" w:rsidR="00000000" w:rsidRDefault="00EE2224">
      <w:pPr>
        <w:pStyle w:val="zheadingx-f"/>
        <w:tabs>
          <w:tab w:val="clear" w:pos="0"/>
        </w:tabs>
        <w:rPr>
          <w:b/>
        </w:rPr>
      </w:pPr>
      <w:r>
        <w:t>convocation du jury</w:t>
      </w:r>
      <w:r>
        <w:rPr>
          <w:b/>
        </w:rPr>
        <w:br/>
      </w:r>
    </w:p>
    <w:p w14:paraId="55FD9833" w14:textId="77777777" w:rsidR="00000000" w:rsidRDefault="00EE2224">
      <w:pPr>
        <w:pStyle w:val="zparawtab-f"/>
      </w:pPr>
      <w:r>
        <w:tab/>
      </w:r>
      <w:r>
        <w:tab/>
        <w:t xml:space="preserve">LE/LA </w:t>
      </w:r>
      <w:r>
        <w:rPr>
          <w:i/>
        </w:rPr>
        <w:t>(désigner la partie)</w:t>
      </w:r>
      <w:r>
        <w:t xml:space="preserve"> EXIGE que la présente action soit jugée </w:t>
      </w:r>
      <w:r>
        <w:rPr>
          <w:i/>
        </w:rPr>
        <w:t>(ou</w:t>
      </w:r>
      <w:r>
        <w:t xml:space="preserve"> que les questions de fait soient jugées </w:t>
      </w:r>
      <w:r>
        <w:rPr>
          <w:i/>
        </w:rPr>
        <w:t>ou</w:t>
      </w:r>
      <w:r>
        <w:t xml:space="preserve"> que les dommages-intérêts dans la présente ac</w:t>
      </w:r>
      <w:r>
        <w:t>tion soient évalués</w:t>
      </w:r>
      <w:r>
        <w:rPr>
          <w:i/>
        </w:rPr>
        <w:t>)</w:t>
      </w:r>
      <w:r>
        <w:t xml:space="preserve"> par un jury.</w:t>
      </w:r>
    </w:p>
    <w:tbl>
      <w:tblPr>
        <w:tblW w:w="102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000000" w14:paraId="37E060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0" w:type="dxa"/>
          </w:tcPr>
          <w:p w14:paraId="7CC4B696" w14:textId="77777777" w:rsidR="00000000" w:rsidRDefault="00EE2224">
            <w:pPr>
              <w:pStyle w:val="table-f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5100" w:type="dxa"/>
          </w:tcPr>
          <w:p w14:paraId="219DA56F" w14:textId="77777777" w:rsidR="00000000" w:rsidRDefault="00EE2224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(nom, adresse et numéro de téléphone de l’avocat ou de la partie qui remet la convocation)</w:t>
            </w:r>
          </w:p>
        </w:tc>
      </w:tr>
    </w:tbl>
    <w:p w14:paraId="35E00BEA" w14:textId="77777777" w:rsidR="00000000" w:rsidRDefault="00EE2224">
      <w:pPr>
        <w:spacing w:line="239" w:lineRule="exact"/>
        <w:rPr>
          <w:snapToGrid w:val="0"/>
          <w:lang w:val="fr-CA"/>
        </w:rPr>
      </w:pPr>
    </w:p>
    <w:p w14:paraId="6F35F36F" w14:textId="77777777" w:rsidR="00000000" w:rsidRDefault="00EE2224">
      <w:pPr>
        <w:pStyle w:val="zparawtab-f"/>
        <w:tabs>
          <w:tab w:val="clear" w:pos="279"/>
          <w:tab w:val="left" w:pos="478"/>
        </w:tabs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de l’avocat ou de la partie qui reçoit la convocation)</w:t>
      </w:r>
    </w:p>
    <w:p w14:paraId="03C8EAF4" w14:textId="77777777" w:rsidR="00000000" w:rsidRDefault="00EE2224">
      <w:pPr>
        <w:pStyle w:val="footnote-f"/>
      </w:pPr>
      <w:r>
        <w:t>RCP-F 47A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B6127" w14:textId="77777777" w:rsidR="00EE2224" w:rsidRDefault="00EE2224" w:rsidP="00EE2224">
      <w:r>
        <w:separator/>
      </w:r>
    </w:p>
  </w:endnote>
  <w:endnote w:type="continuationSeparator" w:id="0">
    <w:p w14:paraId="70352F43" w14:textId="77777777" w:rsidR="00EE2224" w:rsidRDefault="00EE2224" w:rsidP="00EE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F5455" w14:textId="77777777" w:rsidR="00EE2224" w:rsidRDefault="00EE2224" w:rsidP="00EE2224">
      <w:r>
        <w:separator/>
      </w:r>
    </w:p>
  </w:footnote>
  <w:footnote w:type="continuationSeparator" w:id="0">
    <w:p w14:paraId="42F7A3E7" w14:textId="77777777" w:rsidR="00EE2224" w:rsidRDefault="00EE2224" w:rsidP="00EE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224"/>
    <w:rsid w:val="00E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52E89"/>
  <w15:chartTrackingRefBased/>
  <w15:docId w15:val="{72827F2F-6B82-4879-8062-9642488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47A Convocation du jury</vt:lpstr>
    </vt:vector>
  </TitlesOfParts>
  <Company>Gouvernement de l’Ontario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47A Convocation du jury</dc:title>
  <dc:subject>RCP-F 47A (1er juillet 2007)</dc:subject>
  <dc:creator>Comité des règles en matière civile</dc:creator>
  <cp:keywords/>
  <dc:description/>
  <cp:lastModifiedBy>Schell, Denise (MAG)</cp:lastModifiedBy>
  <cp:revision>2</cp:revision>
  <cp:lastPrinted>2007-07-30T21:10:00Z</cp:lastPrinted>
  <dcterms:created xsi:type="dcterms:W3CDTF">2021-11-22T16:32:00Z</dcterms:created>
  <dcterms:modified xsi:type="dcterms:W3CDTF">2021-11-22T16:32:00Z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2021-11-22T16:32:20Z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7c2ebbb5-50d6-43c5-a246-9127cf3bf39d</vt:lpwstr>
  </property>
  <property fmtid="{D5CDD505-2E9C-101B-9397-08002B2CF9AE}" pid="8" name="MSIP_Label_034a106e-6316-442c-ad35-738afd673d2b_ContentBits">
    <vt:lpwstr>0</vt:lpwstr>
  </property>
</Properties>
</file>