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34859" w14:textId="77777777" w:rsidR="000C5F89" w:rsidRPr="002257C0" w:rsidRDefault="000C5F89" w:rsidP="00A60D05">
      <w:pPr>
        <w:pStyle w:val="form-e"/>
        <w:spacing w:before="0" w:line="240" w:lineRule="auto"/>
        <w:rPr>
          <w:sz w:val="24"/>
          <w:szCs w:val="24"/>
        </w:rPr>
      </w:pPr>
      <w:r w:rsidRPr="002257C0">
        <w:rPr>
          <w:sz w:val="24"/>
          <w:szCs w:val="24"/>
        </w:rPr>
        <w:t>Form 37b</w:t>
      </w:r>
    </w:p>
    <w:p w14:paraId="3A9B5FE4" w14:textId="77777777" w:rsidR="000C5F89" w:rsidRPr="002257C0" w:rsidRDefault="000C5F89" w:rsidP="00423270">
      <w:pPr>
        <w:pStyle w:val="act-e"/>
        <w:spacing w:line="240" w:lineRule="auto"/>
        <w:rPr>
          <w:sz w:val="24"/>
          <w:szCs w:val="24"/>
        </w:rPr>
      </w:pPr>
      <w:r w:rsidRPr="002257C0">
        <w:rPr>
          <w:sz w:val="24"/>
          <w:szCs w:val="24"/>
        </w:rPr>
        <w:t>Courts of Justice Act</w:t>
      </w:r>
    </w:p>
    <w:p w14:paraId="75BA7455" w14:textId="77777777" w:rsidR="000C5F89" w:rsidRPr="002257C0" w:rsidRDefault="000C5F89" w:rsidP="00423270">
      <w:pPr>
        <w:pStyle w:val="subject-e"/>
        <w:spacing w:line="240" w:lineRule="auto"/>
        <w:rPr>
          <w:sz w:val="24"/>
          <w:szCs w:val="24"/>
        </w:rPr>
      </w:pPr>
      <w:r w:rsidRPr="002257C0">
        <w:rPr>
          <w:sz w:val="24"/>
          <w:szCs w:val="24"/>
        </w:rPr>
        <w:t>confirmation of motion</w:t>
      </w:r>
    </w:p>
    <w:p w14:paraId="0D0DDE2A" w14:textId="77777777" w:rsidR="000C5F89" w:rsidRPr="002257C0" w:rsidRDefault="000C5F89" w:rsidP="00423270">
      <w:pPr>
        <w:pStyle w:val="heading3-e"/>
        <w:spacing w:line="240" w:lineRule="auto"/>
        <w:rPr>
          <w:rStyle w:val="ovitalic"/>
          <w:sz w:val="24"/>
          <w:szCs w:val="24"/>
        </w:rPr>
      </w:pPr>
      <w:r w:rsidRPr="002257C0">
        <w:rPr>
          <w:rStyle w:val="ovitalic"/>
          <w:sz w:val="24"/>
          <w:szCs w:val="24"/>
        </w:rPr>
        <w:t>(General heading)</w:t>
      </w:r>
    </w:p>
    <w:p w14:paraId="68109958" w14:textId="77777777" w:rsidR="000C5F89" w:rsidRPr="002257C0" w:rsidRDefault="000C5F89" w:rsidP="00423270">
      <w:pPr>
        <w:pStyle w:val="headingx-e"/>
        <w:spacing w:after="240" w:line="240" w:lineRule="auto"/>
        <w:rPr>
          <w:sz w:val="24"/>
          <w:szCs w:val="24"/>
        </w:rPr>
      </w:pPr>
      <w:r w:rsidRPr="002257C0">
        <w:rPr>
          <w:sz w:val="24"/>
          <w:szCs w:val="24"/>
        </w:rPr>
        <w:t>confirmation of motion</w:t>
      </w:r>
    </w:p>
    <w:p w14:paraId="5FD7A5A0" w14:textId="77777777" w:rsidR="00FC5613" w:rsidRPr="002257C0" w:rsidRDefault="00FC5613" w:rsidP="00423270">
      <w:pPr>
        <w:pStyle w:val="headingx-e"/>
        <w:spacing w:after="240" w:line="240" w:lineRule="auto"/>
        <w:jc w:val="left"/>
        <w:rPr>
          <w:b/>
          <w:caps w:val="0"/>
          <w:sz w:val="24"/>
          <w:szCs w:val="24"/>
        </w:rPr>
      </w:pPr>
      <w:r w:rsidRPr="002257C0">
        <w:rPr>
          <w:b/>
          <w:caps w:val="0"/>
          <w:sz w:val="24"/>
          <w:szCs w:val="24"/>
        </w:rPr>
        <w:t>Part A:</w:t>
      </w:r>
    </w:p>
    <w:p w14:paraId="6EF9D11A" w14:textId="77777777" w:rsidR="000C5F89" w:rsidRPr="002257C0" w:rsidRDefault="000C5F89" w:rsidP="00423270">
      <w:pPr>
        <w:pStyle w:val="zparawtab-e"/>
        <w:tabs>
          <w:tab w:val="clear" w:pos="239"/>
          <w:tab w:val="clear" w:pos="279"/>
        </w:tabs>
        <w:spacing w:after="319" w:line="240" w:lineRule="auto"/>
        <w:rPr>
          <w:sz w:val="24"/>
          <w:szCs w:val="24"/>
        </w:rPr>
      </w:pPr>
      <w:r w:rsidRPr="002257C0">
        <w:rPr>
          <w:sz w:val="24"/>
          <w:szCs w:val="24"/>
        </w:rPr>
        <w:t xml:space="preserve">I, ..................... </w:t>
      </w:r>
      <w:r w:rsidRPr="002257C0">
        <w:rPr>
          <w:i/>
          <w:iCs/>
          <w:sz w:val="24"/>
          <w:szCs w:val="24"/>
        </w:rPr>
        <w:t>(name)</w:t>
      </w:r>
      <w:r w:rsidRPr="002257C0">
        <w:rPr>
          <w:sz w:val="24"/>
          <w:szCs w:val="24"/>
        </w:rPr>
        <w:t xml:space="preserve">, lawyer for the moving party, confirm that the moving party has conferred or attempted to confer with the other party and confirm that the motion to be heard on ..................... </w:t>
      </w:r>
      <w:r w:rsidRPr="002257C0">
        <w:rPr>
          <w:i/>
          <w:iCs/>
          <w:sz w:val="24"/>
          <w:szCs w:val="24"/>
        </w:rPr>
        <w:t>(date)</w:t>
      </w:r>
      <w:r w:rsidRPr="002257C0">
        <w:rPr>
          <w:sz w:val="24"/>
          <w:szCs w:val="24"/>
        </w:rPr>
        <w:t xml:space="preserve"> will proceed on the following basis:</w:t>
      </w:r>
    </w:p>
    <w:p w14:paraId="00D7B475" w14:textId="77777777" w:rsidR="000C5F89" w:rsidRPr="002257C0" w:rsidRDefault="000C5F89" w:rsidP="00423270">
      <w:pPr>
        <w:pStyle w:val="zparawtab-e"/>
        <w:tabs>
          <w:tab w:val="clear" w:pos="239"/>
          <w:tab w:val="clear" w:pos="279"/>
        </w:tabs>
        <w:spacing w:after="319" w:line="240" w:lineRule="auto"/>
        <w:rPr>
          <w:i/>
          <w:iCs/>
          <w:sz w:val="24"/>
          <w:szCs w:val="24"/>
        </w:rPr>
      </w:pPr>
      <w:proofErr w:type="gramStart"/>
      <w:r w:rsidRPr="002257C0">
        <w:rPr>
          <w:sz w:val="24"/>
          <w:szCs w:val="24"/>
        </w:rPr>
        <w:t>[  ]</w:t>
      </w:r>
      <w:proofErr w:type="gramEnd"/>
      <w:r w:rsidRPr="002257C0">
        <w:rPr>
          <w:sz w:val="24"/>
          <w:szCs w:val="24"/>
        </w:rPr>
        <w:t xml:space="preserve"> for an adjournment on consent to ..................... </w:t>
      </w:r>
      <w:r w:rsidRPr="002257C0">
        <w:rPr>
          <w:i/>
          <w:iCs/>
          <w:sz w:val="24"/>
          <w:szCs w:val="24"/>
        </w:rPr>
        <w:t>(date)</w:t>
      </w:r>
    </w:p>
    <w:p w14:paraId="6E329018" w14:textId="77777777" w:rsidR="000C5F89" w:rsidRPr="002257C0" w:rsidRDefault="000C5F89" w:rsidP="00423270">
      <w:pPr>
        <w:pStyle w:val="zparawtab-e"/>
        <w:tabs>
          <w:tab w:val="clear" w:pos="239"/>
          <w:tab w:val="clear" w:pos="279"/>
        </w:tabs>
        <w:spacing w:after="319" w:line="240" w:lineRule="auto"/>
        <w:rPr>
          <w:sz w:val="24"/>
          <w:szCs w:val="24"/>
        </w:rPr>
      </w:pPr>
      <w:proofErr w:type="gramStart"/>
      <w:r w:rsidRPr="002257C0">
        <w:rPr>
          <w:sz w:val="24"/>
          <w:szCs w:val="24"/>
        </w:rPr>
        <w:t>[  ]</w:t>
      </w:r>
      <w:proofErr w:type="gramEnd"/>
      <w:r w:rsidRPr="002257C0">
        <w:rPr>
          <w:sz w:val="24"/>
          <w:szCs w:val="24"/>
        </w:rPr>
        <w:t xml:space="preserve"> for a contested adjournment to ..................... </w:t>
      </w:r>
      <w:r w:rsidRPr="002257C0">
        <w:rPr>
          <w:i/>
          <w:iCs/>
          <w:sz w:val="24"/>
          <w:szCs w:val="24"/>
        </w:rPr>
        <w:t>(date)</w:t>
      </w:r>
      <w:r w:rsidRPr="002257C0">
        <w:rPr>
          <w:sz w:val="24"/>
          <w:szCs w:val="24"/>
        </w:rPr>
        <w:t xml:space="preserve">, for the following reason:  </w:t>
      </w:r>
      <w:r w:rsidRPr="002257C0">
        <w:rPr>
          <w:i/>
          <w:iCs/>
          <w:sz w:val="24"/>
          <w:szCs w:val="24"/>
        </w:rPr>
        <w:t>(specify who is requesting the adjournment and why, and who is opposing it and why)</w:t>
      </w:r>
    </w:p>
    <w:p w14:paraId="24CECD47" w14:textId="77777777" w:rsidR="000C5F89" w:rsidRPr="002257C0" w:rsidRDefault="000C5F89" w:rsidP="00423270">
      <w:pPr>
        <w:pStyle w:val="zparawtab-e"/>
        <w:tabs>
          <w:tab w:val="clear" w:pos="239"/>
          <w:tab w:val="clear" w:pos="279"/>
        </w:tabs>
        <w:spacing w:after="319" w:line="240" w:lineRule="auto"/>
        <w:rPr>
          <w:sz w:val="24"/>
          <w:szCs w:val="24"/>
        </w:rPr>
      </w:pPr>
      <w:proofErr w:type="gramStart"/>
      <w:r w:rsidRPr="002257C0">
        <w:rPr>
          <w:sz w:val="24"/>
          <w:szCs w:val="24"/>
        </w:rPr>
        <w:t>[  ]</w:t>
      </w:r>
      <w:proofErr w:type="gramEnd"/>
      <w:r w:rsidRPr="002257C0">
        <w:rPr>
          <w:sz w:val="24"/>
          <w:szCs w:val="24"/>
        </w:rPr>
        <w:t xml:space="preserve"> for a consent order</w:t>
      </w:r>
    </w:p>
    <w:p w14:paraId="2CA5D2AB" w14:textId="77777777" w:rsidR="000C5F89" w:rsidRPr="002257C0" w:rsidRDefault="000C5F89" w:rsidP="00423270">
      <w:pPr>
        <w:pStyle w:val="zparawtab-e"/>
        <w:tabs>
          <w:tab w:val="clear" w:pos="239"/>
          <w:tab w:val="clear" w:pos="279"/>
        </w:tabs>
        <w:spacing w:after="319" w:line="240" w:lineRule="auto"/>
        <w:rPr>
          <w:sz w:val="24"/>
          <w:szCs w:val="24"/>
        </w:rPr>
      </w:pPr>
      <w:proofErr w:type="gramStart"/>
      <w:r w:rsidRPr="002257C0">
        <w:rPr>
          <w:sz w:val="24"/>
          <w:szCs w:val="24"/>
        </w:rPr>
        <w:t>[  ]</w:t>
      </w:r>
      <w:proofErr w:type="gramEnd"/>
      <w:r w:rsidRPr="002257C0">
        <w:rPr>
          <w:sz w:val="24"/>
          <w:szCs w:val="24"/>
        </w:rPr>
        <w:t>for a hearing of all the issues</w:t>
      </w:r>
    </w:p>
    <w:p w14:paraId="708FB499" w14:textId="77777777" w:rsidR="000C5F89" w:rsidRPr="002257C0" w:rsidRDefault="000C5F89" w:rsidP="00423270">
      <w:pPr>
        <w:pStyle w:val="zparawtab-e"/>
        <w:tabs>
          <w:tab w:val="clear" w:pos="239"/>
          <w:tab w:val="clear" w:pos="279"/>
        </w:tabs>
        <w:spacing w:after="319" w:line="240" w:lineRule="auto"/>
        <w:rPr>
          <w:i/>
          <w:iCs/>
          <w:sz w:val="24"/>
          <w:szCs w:val="24"/>
        </w:rPr>
      </w:pPr>
      <w:proofErr w:type="gramStart"/>
      <w:r w:rsidRPr="002257C0">
        <w:rPr>
          <w:sz w:val="24"/>
          <w:szCs w:val="24"/>
        </w:rPr>
        <w:t>[  ]</w:t>
      </w:r>
      <w:proofErr w:type="gramEnd"/>
      <w:r w:rsidRPr="002257C0">
        <w:rPr>
          <w:sz w:val="24"/>
          <w:szCs w:val="24"/>
        </w:rPr>
        <w:t xml:space="preserve"> for a hearing of the following issues only </w:t>
      </w:r>
      <w:r w:rsidRPr="002257C0">
        <w:rPr>
          <w:i/>
          <w:iCs/>
          <w:sz w:val="24"/>
          <w:szCs w:val="24"/>
        </w:rPr>
        <w:t>(specify)</w:t>
      </w:r>
    </w:p>
    <w:p w14:paraId="5410408D" w14:textId="77777777" w:rsidR="000C5F89" w:rsidRPr="002257C0" w:rsidRDefault="000C5F89" w:rsidP="00423270">
      <w:pPr>
        <w:pStyle w:val="zparawtab-e"/>
        <w:tabs>
          <w:tab w:val="clear" w:pos="239"/>
          <w:tab w:val="clear" w:pos="279"/>
        </w:tabs>
        <w:spacing w:after="319" w:line="240" w:lineRule="auto"/>
        <w:rPr>
          <w:sz w:val="24"/>
          <w:szCs w:val="24"/>
        </w:rPr>
      </w:pPr>
    </w:p>
    <w:p w14:paraId="0E893B84" w14:textId="77777777" w:rsidR="000C5F89" w:rsidRPr="002257C0" w:rsidRDefault="000C5F89" w:rsidP="00423270">
      <w:pPr>
        <w:pStyle w:val="zparawtab-e"/>
        <w:tabs>
          <w:tab w:val="clear" w:pos="239"/>
          <w:tab w:val="clear" w:pos="279"/>
        </w:tabs>
        <w:spacing w:after="319" w:line="240" w:lineRule="auto"/>
        <w:rPr>
          <w:sz w:val="24"/>
          <w:szCs w:val="24"/>
        </w:rPr>
      </w:pPr>
      <w:r w:rsidRPr="002257C0">
        <w:rPr>
          <w:sz w:val="24"/>
          <w:szCs w:val="24"/>
        </w:rPr>
        <w:t>The presiding judge will be referred to the following materials</w:t>
      </w:r>
      <w:proofErr w:type="gramStart"/>
      <w:r w:rsidRPr="002257C0">
        <w:rPr>
          <w:sz w:val="24"/>
          <w:szCs w:val="24"/>
        </w:rPr>
        <w:t xml:space="preserve">:  </w:t>
      </w:r>
      <w:r w:rsidRPr="002257C0">
        <w:rPr>
          <w:i/>
          <w:iCs/>
          <w:sz w:val="24"/>
          <w:szCs w:val="24"/>
        </w:rPr>
        <w:t>(</w:t>
      </w:r>
      <w:proofErr w:type="gramEnd"/>
      <w:r w:rsidRPr="002257C0">
        <w:rPr>
          <w:i/>
          <w:iCs/>
          <w:sz w:val="24"/>
          <w:szCs w:val="24"/>
        </w:rPr>
        <w:t>please be specific)</w:t>
      </w:r>
    </w:p>
    <w:p w14:paraId="41BCE5B5" w14:textId="77777777" w:rsidR="000C5F89" w:rsidRPr="002257C0" w:rsidRDefault="000C5F89" w:rsidP="00423270">
      <w:pPr>
        <w:pStyle w:val="zparawtab-e"/>
        <w:tabs>
          <w:tab w:val="clear" w:pos="239"/>
          <w:tab w:val="clear" w:pos="279"/>
        </w:tabs>
        <w:spacing w:after="319" w:line="240" w:lineRule="auto"/>
        <w:rPr>
          <w:sz w:val="24"/>
          <w:szCs w:val="24"/>
        </w:rPr>
      </w:pPr>
      <w:r w:rsidRPr="002257C0">
        <w:rPr>
          <w:sz w:val="24"/>
          <w:szCs w:val="24"/>
        </w:rPr>
        <w:t>I estimate that the time required for the motion, including costs submissions, will be ..................... minutes for the moving party</w:t>
      </w:r>
      <w:r w:rsidRPr="002257C0">
        <w:rPr>
          <w:i/>
          <w:iCs/>
          <w:sz w:val="24"/>
          <w:szCs w:val="24"/>
        </w:rPr>
        <w:t>(</w:t>
      </w:r>
      <w:proofErr w:type="spellStart"/>
      <w:r w:rsidRPr="002257C0">
        <w:rPr>
          <w:i/>
          <w:iCs/>
          <w:sz w:val="24"/>
          <w:szCs w:val="24"/>
        </w:rPr>
        <w:t>ies</w:t>
      </w:r>
      <w:proofErr w:type="spellEnd"/>
      <w:r w:rsidRPr="002257C0">
        <w:rPr>
          <w:i/>
          <w:iCs/>
          <w:sz w:val="24"/>
          <w:szCs w:val="24"/>
        </w:rPr>
        <w:t>)</w:t>
      </w:r>
      <w:r w:rsidRPr="002257C0">
        <w:rPr>
          <w:sz w:val="24"/>
          <w:szCs w:val="24"/>
        </w:rPr>
        <w:t xml:space="preserve"> and ..................... minutes for the responding party</w:t>
      </w:r>
      <w:r w:rsidRPr="002257C0">
        <w:rPr>
          <w:i/>
          <w:iCs/>
          <w:sz w:val="24"/>
          <w:szCs w:val="24"/>
        </w:rPr>
        <w:t>(</w:t>
      </w:r>
      <w:proofErr w:type="spellStart"/>
      <w:r w:rsidRPr="002257C0">
        <w:rPr>
          <w:i/>
          <w:iCs/>
          <w:sz w:val="24"/>
          <w:szCs w:val="24"/>
        </w:rPr>
        <w:t>ies</w:t>
      </w:r>
      <w:proofErr w:type="spellEnd"/>
      <w:r w:rsidRPr="002257C0">
        <w:rPr>
          <w:i/>
          <w:iCs/>
          <w:sz w:val="24"/>
          <w:szCs w:val="24"/>
        </w:rPr>
        <w:t>)</w:t>
      </w:r>
      <w:r w:rsidRPr="002257C0">
        <w:rPr>
          <w:sz w:val="24"/>
          <w:szCs w:val="24"/>
        </w:rPr>
        <w:t xml:space="preserve"> for a total of ..................... minutes.</w:t>
      </w:r>
    </w:p>
    <w:p w14:paraId="06C537C9" w14:textId="77777777" w:rsidR="000C5F89" w:rsidRPr="002257C0" w:rsidRDefault="00FC5613" w:rsidP="00423270">
      <w:pPr>
        <w:pStyle w:val="zparawtab-e"/>
        <w:tabs>
          <w:tab w:val="clear" w:pos="239"/>
          <w:tab w:val="clear" w:pos="279"/>
        </w:tabs>
        <w:spacing w:after="319" w:line="240" w:lineRule="auto"/>
        <w:rPr>
          <w:i/>
          <w:iCs/>
          <w:sz w:val="24"/>
          <w:szCs w:val="24"/>
        </w:rPr>
      </w:pPr>
      <w:r w:rsidRPr="002257C0">
        <w:rPr>
          <w:i/>
          <w:iCs/>
          <w:sz w:val="24"/>
          <w:szCs w:val="24"/>
        </w:rPr>
        <w:t xml:space="preserve"> </w:t>
      </w:r>
      <w:r w:rsidR="000C5F89" w:rsidRPr="002257C0">
        <w:rPr>
          <w:i/>
          <w:iCs/>
          <w:sz w:val="24"/>
          <w:szCs w:val="24"/>
        </w:rPr>
        <w:t>(Date)</w:t>
      </w:r>
    </w:p>
    <w:p w14:paraId="56F9C421" w14:textId="77777777" w:rsidR="000C5F89" w:rsidRPr="002257C0" w:rsidRDefault="000C5F89" w:rsidP="00423270">
      <w:pPr>
        <w:pStyle w:val="zparawtab-e"/>
        <w:tabs>
          <w:tab w:val="clear" w:pos="239"/>
          <w:tab w:val="clear" w:pos="279"/>
        </w:tabs>
        <w:spacing w:after="319" w:line="240" w:lineRule="auto"/>
        <w:rPr>
          <w:i/>
          <w:iCs/>
          <w:sz w:val="24"/>
          <w:szCs w:val="24"/>
        </w:rPr>
      </w:pPr>
      <w:r w:rsidRPr="002257C0">
        <w:rPr>
          <w:sz w:val="24"/>
          <w:szCs w:val="24"/>
        </w:rPr>
        <w:t xml:space="preserve">TO </w:t>
      </w:r>
      <w:r w:rsidRPr="002257C0">
        <w:rPr>
          <w:i/>
          <w:iCs/>
          <w:sz w:val="24"/>
          <w:szCs w:val="24"/>
        </w:rPr>
        <w:t>(Name and address of responding party’s lawyer or responding party)</w:t>
      </w:r>
    </w:p>
    <w:p w14:paraId="46E602F9" w14:textId="77777777" w:rsidR="003405D1" w:rsidRPr="002257C0" w:rsidRDefault="003405D1" w:rsidP="00423270">
      <w:pPr>
        <w:pStyle w:val="zparawtab-e"/>
        <w:tabs>
          <w:tab w:val="clear" w:pos="239"/>
          <w:tab w:val="clear" w:pos="279"/>
        </w:tabs>
        <w:spacing w:after="319" w:line="240" w:lineRule="auto"/>
        <w:rPr>
          <w:i/>
          <w:iCs/>
          <w:sz w:val="24"/>
          <w:szCs w:val="24"/>
        </w:rPr>
      </w:pPr>
    </w:p>
    <w:p w14:paraId="010CF443" w14:textId="77777777" w:rsidR="005E72C6" w:rsidRPr="002257C0" w:rsidRDefault="005E72C6" w:rsidP="00423270">
      <w:pPr>
        <w:pStyle w:val="zparawtab-e"/>
        <w:spacing w:after="319" w:line="240" w:lineRule="auto"/>
        <w:rPr>
          <w:iCs/>
          <w:sz w:val="24"/>
          <w:szCs w:val="24"/>
          <w:lang w:val="en-CA"/>
        </w:rPr>
      </w:pPr>
      <w:r w:rsidRPr="002257C0">
        <w:rPr>
          <w:b/>
          <w:bCs/>
          <w:iCs/>
          <w:sz w:val="24"/>
          <w:szCs w:val="24"/>
          <w:lang w:val="en-CA"/>
        </w:rPr>
        <w:t>Part B:</w:t>
      </w:r>
    </w:p>
    <w:p w14:paraId="69034DBC" w14:textId="77777777" w:rsidR="005E72C6" w:rsidRPr="002257C0" w:rsidRDefault="005E72C6" w:rsidP="00A60D05">
      <w:pPr>
        <w:pStyle w:val="zparawtab-e"/>
        <w:spacing w:after="320" w:line="240" w:lineRule="auto"/>
        <w:rPr>
          <w:iCs/>
          <w:sz w:val="24"/>
          <w:szCs w:val="24"/>
          <w:lang w:val="en-CA"/>
        </w:rPr>
      </w:pPr>
      <w:r w:rsidRPr="002257C0">
        <w:rPr>
          <w:iCs/>
          <w:sz w:val="24"/>
          <w:szCs w:val="24"/>
          <w:lang w:val="en-CA"/>
        </w:rPr>
        <w:t>I</w:t>
      </w:r>
      <w:proofErr w:type="gramStart"/>
      <w:r w:rsidRPr="002257C0">
        <w:rPr>
          <w:iCs/>
          <w:sz w:val="24"/>
          <w:szCs w:val="24"/>
          <w:lang w:val="en-CA"/>
        </w:rPr>
        <w:t xml:space="preserve">,  </w:t>
      </w:r>
      <w:r w:rsidRPr="002257C0">
        <w:rPr>
          <w:sz w:val="24"/>
          <w:szCs w:val="24"/>
        </w:rPr>
        <w:t>.....................</w:t>
      </w:r>
      <w:proofErr w:type="gramEnd"/>
      <w:r w:rsidRPr="002257C0">
        <w:rPr>
          <w:sz w:val="24"/>
          <w:szCs w:val="24"/>
        </w:rPr>
        <w:t xml:space="preserve"> </w:t>
      </w:r>
      <w:r w:rsidRPr="002257C0">
        <w:rPr>
          <w:iCs/>
          <w:sz w:val="24"/>
          <w:szCs w:val="24"/>
          <w:lang w:val="en-CA"/>
        </w:rPr>
        <w:t xml:space="preserve"> (</w:t>
      </w:r>
      <w:r w:rsidRPr="002257C0">
        <w:rPr>
          <w:i/>
          <w:iCs/>
          <w:sz w:val="24"/>
          <w:szCs w:val="24"/>
          <w:lang w:val="en-CA"/>
        </w:rPr>
        <w:t>name</w:t>
      </w:r>
      <w:r w:rsidRPr="002257C0">
        <w:rPr>
          <w:iCs/>
          <w:sz w:val="24"/>
          <w:szCs w:val="24"/>
          <w:lang w:val="en-CA"/>
        </w:rPr>
        <w:t xml:space="preserve">), </w:t>
      </w:r>
      <w:r w:rsidR="00890567" w:rsidRPr="002257C0">
        <w:rPr>
          <w:iCs/>
          <w:sz w:val="24"/>
          <w:szCs w:val="24"/>
          <w:lang w:val="en-CA"/>
        </w:rPr>
        <w:t>[</w:t>
      </w:r>
      <w:r w:rsidRPr="002257C0">
        <w:rPr>
          <w:iCs/>
          <w:sz w:val="24"/>
          <w:szCs w:val="24"/>
          <w:lang w:val="en-CA"/>
        </w:rPr>
        <w:t>lawyer for</w:t>
      </w:r>
      <w:r w:rsidR="00890567" w:rsidRPr="002257C0">
        <w:rPr>
          <w:iCs/>
          <w:sz w:val="24"/>
          <w:szCs w:val="24"/>
          <w:lang w:val="en-CA"/>
        </w:rPr>
        <w:t>]</w:t>
      </w:r>
      <w:r w:rsidRPr="002257C0">
        <w:rPr>
          <w:iCs/>
          <w:sz w:val="24"/>
          <w:szCs w:val="24"/>
          <w:lang w:val="en-CA"/>
        </w:rPr>
        <w:t xml:space="preserve"> the responding party, confirm that the moving party served a notice of motion but failed to send a copy of the Confirmation of Motion (Form 37B) in ac</w:t>
      </w:r>
      <w:r w:rsidR="00890567" w:rsidRPr="002257C0">
        <w:rPr>
          <w:iCs/>
          <w:sz w:val="24"/>
          <w:szCs w:val="24"/>
          <w:lang w:val="en-CA"/>
        </w:rPr>
        <w:t>cordance with Rule 37.10.1 (1)(b</w:t>
      </w:r>
      <w:r w:rsidRPr="002257C0">
        <w:rPr>
          <w:iCs/>
          <w:sz w:val="24"/>
          <w:szCs w:val="24"/>
          <w:lang w:val="en-CA"/>
        </w:rPr>
        <w:t xml:space="preserve">). I will appear on the motion date to seek costs. I estimate the time required for costs submissions will be </w:t>
      </w:r>
      <w:r w:rsidRPr="002257C0">
        <w:rPr>
          <w:sz w:val="24"/>
          <w:szCs w:val="24"/>
        </w:rPr>
        <w:t xml:space="preserve">..................... </w:t>
      </w:r>
      <w:r w:rsidRPr="002257C0">
        <w:rPr>
          <w:iCs/>
          <w:sz w:val="24"/>
          <w:szCs w:val="24"/>
          <w:lang w:val="en-CA"/>
        </w:rPr>
        <w:t>minutes. I confirm that I have sent a copy of this form to the other party by e</w:t>
      </w:r>
      <w:r w:rsidR="006F06A6" w:rsidRPr="002257C0">
        <w:rPr>
          <w:iCs/>
          <w:sz w:val="24"/>
          <w:szCs w:val="24"/>
          <w:lang w:val="en-CA"/>
        </w:rPr>
        <w:t>-</w:t>
      </w:r>
      <w:r w:rsidRPr="002257C0">
        <w:rPr>
          <w:iCs/>
          <w:sz w:val="24"/>
          <w:szCs w:val="24"/>
          <w:lang w:val="en-CA"/>
        </w:rPr>
        <w:t xml:space="preserve">mail in accordance with </w:t>
      </w:r>
      <w:r w:rsidR="001D1656" w:rsidRPr="002257C0">
        <w:rPr>
          <w:iCs/>
          <w:sz w:val="24"/>
          <w:szCs w:val="24"/>
          <w:lang w:val="en-CA"/>
        </w:rPr>
        <w:t>Rule</w:t>
      </w:r>
      <w:r w:rsidR="001D1656" w:rsidRPr="002257C0">
        <w:rPr>
          <w:sz w:val="24"/>
          <w:szCs w:val="24"/>
        </w:rPr>
        <w:t xml:space="preserve"> </w:t>
      </w:r>
      <w:r w:rsidR="00890567" w:rsidRPr="002257C0">
        <w:rPr>
          <w:sz w:val="24"/>
          <w:szCs w:val="24"/>
        </w:rPr>
        <w:t>37.10.1(2</w:t>
      </w:r>
      <w:r w:rsidR="00423270" w:rsidRPr="002257C0">
        <w:rPr>
          <w:sz w:val="24"/>
          <w:szCs w:val="24"/>
        </w:rPr>
        <w:t>)</w:t>
      </w:r>
      <w:r w:rsidR="00890567" w:rsidRPr="002257C0">
        <w:rPr>
          <w:sz w:val="24"/>
          <w:szCs w:val="24"/>
        </w:rPr>
        <w:t>(b)</w:t>
      </w:r>
      <w:r w:rsidRPr="002257C0">
        <w:rPr>
          <w:iCs/>
          <w:sz w:val="24"/>
          <w:szCs w:val="24"/>
          <w:lang w:val="en-CA"/>
        </w:rPr>
        <w:t>.</w:t>
      </w:r>
    </w:p>
    <w:p w14:paraId="3ECA0342" w14:textId="77777777" w:rsidR="000C5F89" w:rsidRPr="00423270" w:rsidRDefault="000C5F89" w:rsidP="00A60D05">
      <w:pPr>
        <w:pStyle w:val="footnote-e"/>
        <w:spacing w:before="0" w:line="240" w:lineRule="auto"/>
        <w:rPr>
          <w:sz w:val="24"/>
          <w:szCs w:val="24"/>
        </w:rPr>
      </w:pPr>
      <w:r w:rsidRPr="002257C0">
        <w:rPr>
          <w:sz w:val="24"/>
          <w:szCs w:val="24"/>
        </w:rPr>
        <w:t>RCP-E 37B (</w:t>
      </w:r>
      <w:r w:rsidR="00A60D05" w:rsidRPr="002257C0">
        <w:rPr>
          <w:sz w:val="24"/>
          <w:szCs w:val="24"/>
        </w:rPr>
        <w:t>February 1, 2021)</w:t>
      </w:r>
    </w:p>
    <w:sectPr w:rsidR="000C5F89" w:rsidRPr="00423270" w:rsidSect="00A60D05">
      <w:pgSz w:w="12240" w:h="15840"/>
      <w:pgMar w:top="720" w:right="965" w:bottom="720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9DFF55" w14:textId="77777777" w:rsidR="00551FB3" w:rsidRDefault="00551FB3" w:rsidP="00AC5DBC">
      <w:r>
        <w:separator/>
      </w:r>
    </w:p>
  </w:endnote>
  <w:endnote w:type="continuationSeparator" w:id="0">
    <w:p w14:paraId="772503BB" w14:textId="77777777" w:rsidR="00551FB3" w:rsidRDefault="00551FB3" w:rsidP="00AC5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EBD7BC" w14:textId="77777777" w:rsidR="00551FB3" w:rsidRDefault="00551FB3" w:rsidP="00AC5DBC">
      <w:r>
        <w:separator/>
      </w:r>
    </w:p>
  </w:footnote>
  <w:footnote w:type="continuationSeparator" w:id="0">
    <w:p w14:paraId="6AC613B4" w14:textId="77777777" w:rsidR="00551FB3" w:rsidRDefault="00551FB3" w:rsidP="00AC5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1718"/>
    <w:rsid w:val="000C5F89"/>
    <w:rsid w:val="000C6D77"/>
    <w:rsid w:val="001C6940"/>
    <w:rsid w:val="001D1656"/>
    <w:rsid w:val="0021746F"/>
    <w:rsid w:val="002257C0"/>
    <w:rsid w:val="002D00FB"/>
    <w:rsid w:val="002E5D4D"/>
    <w:rsid w:val="003128D2"/>
    <w:rsid w:val="003405D1"/>
    <w:rsid w:val="00423270"/>
    <w:rsid w:val="004F4B92"/>
    <w:rsid w:val="00500852"/>
    <w:rsid w:val="00551FB3"/>
    <w:rsid w:val="005605C6"/>
    <w:rsid w:val="005E72C6"/>
    <w:rsid w:val="00636B73"/>
    <w:rsid w:val="006F06A6"/>
    <w:rsid w:val="006F5A0F"/>
    <w:rsid w:val="00731FD9"/>
    <w:rsid w:val="008502F7"/>
    <w:rsid w:val="00890567"/>
    <w:rsid w:val="008D0580"/>
    <w:rsid w:val="00973DA2"/>
    <w:rsid w:val="00984444"/>
    <w:rsid w:val="00A60D05"/>
    <w:rsid w:val="00A74441"/>
    <w:rsid w:val="00A80760"/>
    <w:rsid w:val="00AB027B"/>
    <w:rsid w:val="00AC5DBC"/>
    <w:rsid w:val="00B02D65"/>
    <w:rsid w:val="00B42723"/>
    <w:rsid w:val="00CA7281"/>
    <w:rsid w:val="00CE36B4"/>
    <w:rsid w:val="00D8285A"/>
    <w:rsid w:val="00DB3BEC"/>
    <w:rsid w:val="00E41D14"/>
    <w:rsid w:val="00F31718"/>
    <w:rsid w:val="00F32A5B"/>
    <w:rsid w:val="00FC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0C67B286"/>
  <w15:chartTrackingRefBased/>
  <w15:docId w15:val="{E27CF14A-D799-4F85-9D25-2587AEDF8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e">
    <w:name w:val="act-e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lang w:val="en-GB" w:eastAsia="en-US"/>
    </w:rPr>
  </w:style>
  <w:style w:type="paragraph" w:customStyle="1" w:styleId="form-e">
    <w:name w:val="form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heading3-e">
    <w:name w:val="heading3-e"/>
    <w:pPr>
      <w:keepNext/>
      <w:keepLines/>
      <w:tabs>
        <w:tab w:val="left" w:pos="0"/>
      </w:tabs>
      <w:suppressAutoHyphens/>
      <w:spacing w:before="150" w:line="209" w:lineRule="exact"/>
      <w:jc w:val="center"/>
    </w:pPr>
    <w:rPr>
      <w:snapToGrid w:val="0"/>
      <w:lang w:val="en-GB" w:eastAsia="en-US"/>
    </w:rPr>
  </w:style>
  <w:style w:type="paragraph" w:customStyle="1" w:styleId="headingx-e">
    <w:name w:val="headingx-e"/>
    <w:pPr>
      <w:keepNext/>
      <w:keepLines/>
      <w:tabs>
        <w:tab w:val="left" w:pos="0"/>
      </w:tabs>
      <w:suppressAutoHyphens/>
      <w:spacing w:before="150" w:line="209" w:lineRule="exact"/>
      <w:jc w:val="center"/>
    </w:pPr>
    <w:rPr>
      <w:caps/>
      <w:snapToGrid w:val="0"/>
      <w:sz w:val="19"/>
      <w:lang w:val="en-GB" w:eastAsia="en-US"/>
    </w:rPr>
  </w:style>
  <w:style w:type="paragraph" w:customStyle="1" w:styleId="insert-e">
    <w:name w:val="insert-e"/>
    <w:pPr>
      <w:keepNext/>
      <w:spacing w:before="230" w:line="179" w:lineRule="exact"/>
      <w:jc w:val="both"/>
    </w:pPr>
    <w:rPr>
      <w:b/>
      <w:i/>
      <w:snapToGrid w:val="0"/>
      <w:lang w:val="en-GB" w:eastAsia="en-US"/>
    </w:rPr>
  </w:style>
  <w:style w:type="paragraph" w:customStyle="1" w:styleId="scanned-e">
    <w:name w:val="scanned-e"/>
    <w:pPr>
      <w:spacing w:before="151"/>
      <w:jc w:val="both"/>
    </w:pPr>
    <w:rPr>
      <w:snapToGrid w:val="0"/>
      <w:lang w:val="en-GB" w:eastAsia="en-US"/>
    </w:rPr>
  </w:style>
  <w:style w:type="paragraph" w:customStyle="1" w:styleId="subject-e">
    <w:name w:val="subject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character" w:customStyle="1" w:styleId="ovitalic">
    <w:name w:val="ovitalic"/>
    <w:rPr>
      <w:i/>
    </w:rPr>
  </w:style>
  <w:style w:type="paragraph" w:customStyle="1" w:styleId="zparawtab-e">
    <w:name w:val="zparawtab-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  <w:style w:type="paragraph" w:customStyle="1" w:styleId="footnote-e">
    <w:name w:val="footnote-e"/>
    <w:pPr>
      <w:tabs>
        <w:tab w:val="left" w:pos="0"/>
      </w:tabs>
      <w:spacing w:before="111" w:line="209" w:lineRule="exact"/>
      <w:jc w:val="right"/>
    </w:pPr>
    <w:rPr>
      <w:snapToGrid w:val="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3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RCP-E 37B</vt:lpstr>
    </vt:vector>
  </TitlesOfParts>
  <Company>MAG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RCP-E 37B</dc:title>
  <dc:subject>Form 37B : Confirmation of Motion</dc:subject>
  <dc:creator>Rottman, M.</dc:creator>
  <cp:keywords/>
  <cp:lastModifiedBy>Schell, Denise (MAG)</cp:lastModifiedBy>
  <cp:revision>2</cp:revision>
  <dcterms:created xsi:type="dcterms:W3CDTF">2021-11-10T20:05:00Z</dcterms:created>
  <dcterms:modified xsi:type="dcterms:W3CDTF">2021-11-10T20:05:00Z</dcterms:modified>
  <cp:category>Rules of Civil Procedure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2021-11-10T20:05:10Z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e3a25c2f-5c43-413f-825c-b14cf4f8bf78</vt:lpwstr>
  </property>
  <property fmtid="{D5CDD505-2E9C-101B-9397-08002B2CF9AE}" pid="8" name="MSIP_Label_034a106e-6316-442c-ad35-738afd673d2b_ContentBits">
    <vt:lpwstr>0</vt:lpwstr>
  </property>
</Properties>
</file>