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34142" w14:textId="77777777" w:rsidR="00D11457" w:rsidRDefault="007B3568">
      <w:pPr>
        <w:pStyle w:val="form-f"/>
        <w:tabs>
          <w:tab w:val="clear" w:pos="0"/>
        </w:tabs>
      </w:pPr>
      <w:r>
        <w:t>Formule 19D</w:t>
      </w:r>
    </w:p>
    <w:p w14:paraId="144B7B7D" w14:textId="77777777" w:rsidR="00D11457" w:rsidRDefault="007B3568">
      <w:pPr>
        <w:pStyle w:val="act-f"/>
        <w:tabs>
          <w:tab w:val="clear" w:pos="0"/>
        </w:tabs>
      </w:pPr>
      <w:r>
        <w:t>Loi sur les tribunaux judiciaires</w:t>
      </w:r>
    </w:p>
    <w:p w14:paraId="2ECD1D37" w14:textId="77777777" w:rsidR="00D11457" w:rsidRDefault="007B3568">
      <w:pPr>
        <w:pStyle w:val="subject-f"/>
        <w:tabs>
          <w:tab w:val="clear" w:pos="0"/>
        </w:tabs>
      </w:pPr>
      <w:r>
        <w:t>réquisition de jugement par défaut</w:t>
      </w:r>
    </w:p>
    <w:p w14:paraId="0DE6804E" w14:textId="77777777" w:rsidR="00D11457" w:rsidRDefault="007B3568">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pPr>
      <w:r>
        <w:t>(</w:t>
      </w:r>
      <w:proofErr w:type="gramStart"/>
      <w:r>
        <w:t>titre</w:t>
      </w:r>
      <w:proofErr w:type="gramEnd"/>
      <w:r>
        <w:t>)</w:t>
      </w:r>
    </w:p>
    <w:p w14:paraId="5ED4E216" w14:textId="77777777" w:rsidR="00D11457" w:rsidRDefault="007B3568">
      <w:pPr>
        <w:pStyle w:val="subject-f"/>
        <w:tabs>
          <w:tab w:val="clear" w:pos="0"/>
        </w:tabs>
      </w:pPr>
      <w:r>
        <w:t>réquisition de jugement par défaut</w:t>
      </w:r>
    </w:p>
    <w:p w14:paraId="27F25736" w14:textId="77777777" w:rsidR="00D11457" w:rsidRDefault="007B3568">
      <w:pPr>
        <w:pStyle w:val="zparawtab-f"/>
        <w:tabs>
          <w:tab w:val="clear" w:pos="239"/>
          <w:tab w:val="clear" w:pos="279"/>
        </w:tabs>
        <w:jc w:val="left"/>
        <w:rPr>
          <w:i/>
        </w:rPr>
      </w:pPr>
      <w:r>
        <w:rPr>
          <w:caps/>
        </w:rPr>
        <w:t>au greffier local à/au</w:t>
      </w:r>
      <w:r>
        <w:rPr>
          <w:i/>
        </w:rPr>
        <w:t xml:space="preserve"> (lieu)</w:t>
      </w:r>
      <w:r>
        <w:rPr>
          <w:i/>
        </w:rPr>
        <w:br/>
      </w:r>
    </w:p>
    <w:p w14:paraId="170877B4" w14:textId="77777777" w:rsidR="00D11457" w:rsidRDefault="007B3568">
      <w:pPr>
        <w:pStyle w:val="zparawtab-f"/>
        <w:jc w:val="left"/>
        <w:rPr>
          <w:i/>
        </w:rPr>
      </w:pPr>
      <w:r>
        <w:tab/>
      </w:r>
      <w:r>
        <w:rPr>
          <w:i/>
        </w:rPr>
        <w:tab/>
        <w:t>(Si le défaut du défendeur n’a pas été constaté, commencer par : </w:t>
      </w:r>
      <w:r>
        <w:t xml:space="preserve">JE REQUIERS que vous constatiez le défaut du défendeur </w:t>
      </w:r>
      <w:r>
        <w:rPr>
          <w:i/>
        </w:rPr>
        <w:t>(nom)</w:t>
      </w:r>
      <w:r>
        <w:t xml:space="preserve"> dans la présente action pour le motif que </w:t>
      </w:r>
      <w:r>
        <w:rPr>
          <w:i/>
        </w:rPr>
        <w:t>(indiquer la nature du défaut).)</w:t>
      </w:r>
      <w:r>
        <w:rPr>
          <w:i/>
        </w:rPr>
        <w:br/>
      </w:r>
    </w:p>
    <w:p w14:paraId="3AE4FA00" w14:textId="77777777" w:rsidR="00D11457" w:rsidRDefault="007B3568">
      <w:pPr>
        <w:pStyle w:val="zparawtab-f"/>
        <w:jc w:val="left"/>
      </w:pPr>
      <w:r>
        <w:rPr>
          <w:i/>
        </w:rPr>
        <w:tab/>
      </w:r>
      <w:r>
        <w:rPr>
          <w:i/>
        </w:rPr>
        <w:tab/>
      </w:r>
      <w:r>
        <w:t xml:space="preserve">JE REQUIERS qu’un jugement par défaut soit signé contre le défendeur </w:t>
      </w:r>
      <w:r>
        <w:rPr>
          <w:i/>
        </w:rPr>
        <w:t>(nom)</w:t>
      </w:r>
      <w:r>
        <w:t>.</w:t>
      </w:r>
      <w:r>
        <w:br/>
      </w:r>
      <w:r>
        <w:br/>
      </w:r>
      <w:r>
        <w:tab/>
      </w:r>
      <w:r>
        <w:tab/>
        <w:t>Le jugement par défaut peut être valablement signé dans la présente action pour le motif que la demande porte sur :</w:t>
      </w:r>
      <w:r>
        <w:br/>
      </w:r>
      <w:r>
        <w:br/>
      </w:r>
      <w:r>
        <w:tab/>
      </w:r>
      <w:proofErr w:type="gramStart"/>
      <w:r>
        <w:tab/>
        <w:t xml:space="preserve">[  </w:t>
      </w:r>
      <w:proofErr w:type="gramEnd"/>
      <w:r>
        <w:t>] une créance ou une somme déterminée</w:t>
      </w:r>
      <w:r>
        <w:br/>
      </w:r>
      <w:r>
        <w:br/>
      </w:r>
      <w:r>
        <w:tab/>
      </w:r>
      <w:r>
        <w:tab/>
        <w:t>[  ] la revendication d’un bien-fonds</w:t>
      </w:r>
      <w:r>
        <w:br/>
      </w:r>
      <w:r>
        <w:br/>
      </w:r>
      <w:r>
        <w:tab/>
      </w:r>
      <w:r>
        <w:tab/>
        <w:t>[  ] la revendication de biens meubles</w:t>
      </w:r>
      <w:r>
        <w:br/>
      </w:r>
      <w:r>
        <w:br/>
      </w:r>
      <w:r>
        <w:tab/>
      </w:r>
      <w:r>
        <w:tab/>
        <w:t>[  ] la forclusion, la vente ou le rachat d’une hypothèque</w:t>
      </w:r>
      <w:r>
        <w:br/>
      </w:r>
    </w:p>
    <w:p w14:paraId="7D57A205" w14:textId="77777777" w:rsidR="00D11457" w:rsidRDefault="007B3568">
      <w:pPr>
        <w:pStyle w:val="zparawtab-f"/>
        <w:tabs>
          <w:tab w:val="left" w:pos="526"/>
        </w:tabs>
        <w:jc w:val="left"/>
        <w:rPr>
          <w:i/>
        </w:rPr>
      </w:pPr>
      <w:r>
        <w:tab/>
      </w:r>
      <w:r>
        <w:rPr>
          <w:i/>
        </w:rPr>
        <w:tab/>
        <w:t>(</w:t>
      </w:r>
      <w:proofErr w:type="gramStart"/>
      <w:r>
        <w:rPr>
          <w:i/>
        </w:rPr>
        <w:t>créance</w:t>
      </w:r>
      <w:proofErr w:type="gramEnd"/>
      <w:r>
        <w:rPr>
          <w:i/>
        </w:rPr>
        <w:t xml:space="preserve"> ou somme déterminée)</w:t>
      </w:r>
      <w:r>
        <w:rPr>
          <w:i/>
        </w:rPr>
        <w:br/>
      </w:r>
      <w:r>
        <w:rPr>
          <w:i/>
        </w:rPr>
        <w:br/>
      </w:r>
      <w:r>
        <w:rPr>
          <w:i/>
        </w:rPr>
        <w:tab/>
      </w:r>
      <w:r>
        <w:rPr>
          <w:i/>
        </w:rPr>
        <w:tab/>
      </w:r>
      <w:r>
        <w:t>[  ] Aucun paiement n’a été effectué relativement à la demande depuis la délivrance de la déclaration.</w:t>
      </w:r>
      <w:r>
        <w:br/>
      </w:r>
      <w:r>
        <w:tab/>
      </w:r>
      <w:r>
        <w:tab/>
      </w:r>
      <w:r>
        <w:rPr>
          <w:i/>
        </w:rPr>
        <w:tab/>
        <w:t>(Remplir les parties B et C.)</w:t>
      </w:r>
      <w:r>
        <w:rPr>
          <w:i/>
        </w:rPr>
        <w:br/>
      </w:r>
      <w:r>
        <w:rPr>
          <w:i/>
        </w:rPr>
        <w:br/>
        <w:t>OU</w:t>
      </w:r>
      <w:r>
        <w:rPr>
          <w:i/>
        </w:rPr>
        <w:br/>
      </w:r>
      <w:r>
        <w:rPr>
          <w:i/>
        </w:rPr>
        <w:br/>
      </w:r>
      <w:r>
        <w:rPr>
          <w:i/>
        </w:rPr>
        <w:tab/>
      </w:r>
      <w:r>
        <w:rPr>
          <w:i/>
        </w:rPr>
        <w:tab/>
      </w:r>
      <w:r>
        <w:t>[  ] Les paiements suivants ont été effectués relativement à la demande depuis la délivrance de la déclaration.</w:t>
      </w:r>
      <w:r>
        <w:br/>
      </w:r>
      <w:r>
        <w:tab/>
      </w:r>
      <w:r>
        <w:tab/>
      </w:r>
      <w:r>
        <w:tab/>
      </w:r>
      <w:r>
        <w:rPr>
          <w:i/>
        </w:rPr>
        <w:t>(Remplir les parties A et C.)</w:t>
      </w:r>
      <w:r>
        <w:rPr>
          <w:i/>
        </w:rPr>
        <w:br/>
      </w:r>
    </w:p>
    <w:p w14:paraId="25EF99B9" w14:textId="77777777" w:rsidR="00D11457" w:rsidRDefault="007B3568">
      <w:pPr>
        <w:pStyle w:val="subject-f"/>
      </w:pPr>
      <w:r>
        <w:t>partIE a — paIEment(s) reçU(s) PAR LE demandeur</w:t>
      </w:r>
    </w:p>
    <w:p w14:paraId="73E90414" w14:textId="77777777" w:rsidR="00D11457" w:rsidRDefault="007B3568">
      <w:pPr>
        <w:pStyle w:val="zparawtab-f"/>
        <w:jc w:val="left"/>
        <w:rPr>
          <w:i/>
        </w:rPr>
      </w:pPr>
      <w:r>
        <w:tab/>
      </w:r>
      <w:r>
        <w:rPr>
          <w:i/>
        </w:rPr>
        <w:tab/>
        <w:t>(Remplir cette partie si le paiement relatif à la demande n’a été effectué qu’en partie. Si aucun paiement n’a été reçu relativement à cette demande, passer outre à cette partie et remplir la partie B.)</w:t>
      </w:r>
      <w:r>
        <w:rPr>
          <w:i/>
        </w:rPr>
        <w:br/>
      </w:r>
    </w:p>
    <w:p w14:paraId="4D4E641B" w14:textId="77777777" w:rsidR="00D11457" w:rsidRDefault="007B3568">
      <w:pPr>
        <w:pStyle w:val="zparawtab-f"/>
        <w:tabs>
          <w:tab w:val="left" w:leader="dot" w:pos="9564"/>
        </w:tabs>
        <w:rPr>
          <w:i/>
        </w:rPr>
      </w:pPr>
      <w:r>
        <w:t>1.</w:t>
      </w:r>
      <w:r>
        <w:tab/>
      </w:r>
      <w:r>
        <w:tab/>
        <w:t>Principal</w:t>
      </w:r>
      <w:r>
        <w:br/>
      </w:r>
      <w:r>
        <w:br/>
      </w:r>
      <w:r>
        <w:tab/>
      </w:r>
      <w:r>
        <w:tab/>
        <w:t xml:space="preserve">Somme d’argent en principal demandée dans la déclaration (sans intérêts) </w:t>
      </w:r>
      <w:r>
        <w:tab/>
        <w:t xml:space="preserve"> $</w:t>
      </w:r>
      <w:r>
        <w:rPr>
          <w:i/>
        </w:rPr>
        <w:br/>
      </w:r>
    </w:p>
    <w:tbl>
      <w:tblPr>
        <w:tblW w:w="0" w:type="auto"/>
        <w:tblInd w:w="60" w:type="dxa"/>
        <w:tblLayout w:type="fixed"/>
        <w:tblCellMar>
          <w:left w:w="60" w:type="dxa"/>
          <w:right w:w="60" w:type="dxa"/>
        </w:tblCellMar>
        <w:tblLook w:val="0000" w:firstRow="0" w:lastRow="0" w:firstColumn="0" w:lastColumn="0" w:noHBand="0" w:noVBand="0"/>
      </w:tblPr>
      <w:tblGrid>
        <w:gridCol w:w="1640"/>
        <w:gridCol w:w="1640"/>
        <w:gridCol w:w="1640"/>
        <w:gridCol w:w="1640"/>
        <w:gridCol w:w="1640"/>
        <w:gridCol w:w="1640"/>
      </w:tblGrid>
      <w:tr w:rsidR="00D11457" w:rsidRPr="007B27E6" w14:paraId="35A09532" w14:textId="77777777">
        <w:tc>
          <w:tcPr>
            <w:tcW w:w="1640" w:type="dxa"/>
          </w:tcPr>
          <w:p w14:paraId="53634EED" w14:textId="77777777" w:rsidR="00D11457" w:rsidRDefault="00D11457">
            <w:pPr>
              <w:pStyle w:val="2x5cell"/>
              <w:spacing w:before="38"/>
              <w:jc w:val="center"/>
              <w:rPr>
                <w:lang w:val="fr-CA"/>
              </w:rPr>
            </w:pPr>
          </w:p>
        </w:tc>
        <w:tc>
          <w:tcPr>
            <w:tcW w:w="1640" w:type="dxa"/>
          </w:tcPr>
          <w:p w14:paraId="23D7C240" w14:textId="77777777" w:rsidR="00D11457" w:rsidRDefault="007B3568">
            <w:pPr>
              <w:pStyle w:val="2x5cell"/>
              <w:spacing w:before="38"/>
              <w:jc w:val="center"/>
              <w:rPr>
                <w:i w:val="0"/>
                <w:lang w:val="fr-CA"/>
              </w:rPr>
            </w:pPr>
            <w:r>
              <w:rPr>
                <w:i w:val="0"/>
                <w:lang w:val="fr-CA"/>
              </w:rPr>
              <w:t>Date du paiement</w:t>
            </w:r>
          </w:p>
        </w:tc>
        <w:tc>
          <w:tcPr>
            <w:tcW w:w="1640" w:type="dxa"/>
          </w:tcPr>
          <w:p w14:paraId="2743D729" w14:textId="77777777" w:rsidR="00D11457" w:rsidRDefault="007B3568">
            <w:pPr>
              <w:pStyle w:val="2x5cell"/>
              <w:spacing w:before="38"/>
              <w:jc w:val="center"/>
              <w:rPr>
                <w:i w:val="0"/>
                <w:lang w:val="fr-CA"/>
              </w:rPr>
            </w:pPr>
            <w:r>
              <w:rPr>
                <w:i w:val="0"/>
                <w:lang w:val="fr-CA"/>
              </w:rPr>
              <w:t>Montant du paiement</w:t>
            </w:r>
          </w:p>
        </w:tc>
        <w:tc>
          <w:tcPr>
            <w:tcW w:w="1640" w:type="dxa"/>
          </w:tcPr>
          <w:p w14:paraId="70A2056D" w14:textId="77777777" w:rsidR="00D11457" w:rsidRDefault="007B3568">
            <w:pPr>
              <w:pStyle w:val="2x5cell"/>
              <w:spacing w:before="38"/>
              <w:jc w:val="center"/>
              <w:rPr>
                <w:i w:val="0"/>
                <w:lang w:val="fr-CA"/>
              </w:rPr>
            </w:pPr>
            <w:r>
              <w:rPr>
                <w:i w:val="0"/>
                <w:lang w:val="fr-CA"/>
              </w:rPr>
              <w:t>Montant du paiement imputé au principal</w:t>
            </w:r>
          </w:p>
        </w:tc>
        <w:tc>
          <w:tcPr>
            <w:tcW w:w="1640" w:type="dxa"/>
          </w:tcPr>
          <w:p w14:paraId="12B71605" w14:textId="77777777" w:rsidR="00D11457" w:rsidRDefault="007B3568">
            <w:pPr>
              <w:pStyle w:val="2x5cell"/>
              <w:spacing w:before="38"/>
              <w:jc w:val="center"/>
              <w:rPr>
                <w:i w:val="0"/>
                <w:lang w:val="fr-CA"/>
              </w:rPr>
            </w:pPr>
            <w:r>
              <w:rPr>
                <w:i w:val="0"/>
                <w:lang w:val="fr-CA"/>
              </w:rPr>
              <w:t>Montant du paiement imputé aux intérêts</w:t>
            </w:r>
          </w:p>
        </w:tc>
        <w:tc>
          <w:tcPr>
            <w:tcW w:w="1640" w:type="dxa"/>
          </w:tcPr>
          <w:p w14:paraId="14D47531" w14:textId="77777777" w:rsidR="00D11457" w:rsidRDefault="007B3568">
            <w:pPr>
              <w:pStyle w:val="2x5cell"/>
              <w:spacing w:before="38"/>
              <w:jc w:val="center"/>
              <w:rPr>
                <w:i w:val="0"/>
                <w:lang w:val="fr-CA"/>
              </w:rPr>
            </w:pPr>
            <w:r>
              <w:rPr>
                <w:i w:val="0"/>
                <w:lang w:val="fr-CA"/>
              </w:rPr>
              <w:t>Somme d’argent échue en principal</w:t>
            </w:r>
          </w:p>
        </w:tc>
      </w:tr>
      <w:tr w:rsidR="00D11457" w14:paraId="322EFA15" w14:textId="77777777">
        <w:tc>
          <w:tcPr>
            <w:tcW w:w="1640" w:type="dxa"/>
          </w:tcPr>
          <w:p w14:paraId="6C886213" w14:textId="77777777" w:rsidR="00D11457" w:rsidRDefault="007B3568">
            <w:pPr>
              <w:pStyle w:val="2x5cell"/>
              <w:tabs>
                <w:tab w:val="clear" w:pos="0"/>
                <w:tab w:val="clear" w:pos="720"/>
                <w:tab w:val="clear" w:pos="1440"/>
                <w:tab w:val="clear" w:pos="2160"/>
                <w:tab w:val="left" w:pos="1315"/>
              </w:tabs>
              <w:spacing w:before="38"/>
              <w:rPr>
                <w:i w:val="0"/>
                <w:caps/>
                <w:lang w:val="fr-CA"/>
              </w:rPr>
            </w:pPr>
            <w:r>
              <w:rPr>
                <w:i w:val="0"/>
                <w:caps/>
                <w:lang w:val="fr-CA"/>
              </w:rPr>
              <w:t>total</w:t>
            </w:r>
          </w:p>
        </w:tc>
        <w:tc>
          <w:tcPr>
            <w:tcW w:w="1640" w:type="dxa"/>
          </w:tcPr>
          <w:p w14:paraId="4727549C" w14:textId="77777777" w:rsidR="00D11457" w:rsidRDefault="00D11457">
            <w:pPr>
              <w:pStyle w:val="2x5cell"/>
              <w:tabs>
                <w:tab w:val="clear" w:pos="0"/>
                <w:tab w:val="clear" w:pos="720"/>
                <w:tab w:val="clear" w:pos="1440"/>
                <w:tab w:val="clear" w:pos="2160"/>
                <w:tab w:val="left" w:pos="1315"/>
              </w:tabs>
              <w:spacing w:before="38"/>
              <w:rPr>
                <w:lang w:val="fr-CA"/>
              </w:rPr>
            </w:pPr>
          </w:p>
        </w:tc>
        <w:tc>
          <w:tcPr>
            <w:tcW w:w="1640" w:type="dxa"/>
          </w:tcPr>
          <w:p w14:paraId="4AE5B91E" w14:textId="77777777" w:rsidR="00D11457" w:rsidRDefault="007B3568">
            <w:pPr>
              <w:pStyle w:val="2x5cell"/>
              <w:tabs>
                <w:tab w:val="clear" w:pos="0"/>
                <w:tab w:val="clear" w:pos="720"/>
                <w:tab w:val="clear" w:pos="1440"/>
                <w:tab w:val="clear" w:pos="2160"/>
                <w:tab w:val="left" w:leader="dot" w:pos="1315"/>
              </w:tabs>
              <w:spacing w:before="38"/>
              <w:rPr>
                <w:i w:val="0"/>
                <w:lang w:val="fr-CA"/>
              </w:rPr>
            </w:pPr>
            <w:r>
              <w:rPr>
                <w:i w:val="0"/>
                <w:lang w:val="fr-CA"/>
              </w:rPr>
              <w:tab/>
              <w:t>$</w:t>
            </w:r>
          </w:p>
        </w:tc>
        <w:tc>
          <w:tcPr>
            <w:tcW w:w="1640" w:type="dxa"/>
          </w:tcPr>
          <w:p w14:paraId="69FB8292" w14:textId="77777777" w:rsidR="00D11457" w:rsidRDefault="007B3568">
            <w:pPr>
              <w:pStyle w:val="2x5cell"/>
              <w:tabs>
                <w:tab w:val="clear" w:pos="0"/>
                <w:tab w:val="clear" w:pos="720"/>
                <w:tab w:val="clear" w:pos="1440"/>
                <w:tab w:val="clear" w:pos="2160"/>
                <w:tab w:val="left" w:leader="dot" w:pos="1315"/>
              </w:tabs>
              <w:spacing w:before="38"/>
              <w:rPr>
                <w:i w:val="0"/>
                <w:lang w:val="fr-CA"/>
              </w:rPr>
            </w:pPr>
            <w:r>
              <w:rPr>
                <w:i w:val="0"/>
                <w:lang w:val="fr-CA"/>
              </w:rPr>
              <w:tab/>
              <w:t>$</w:t>
            </w:r>
          </w:p>
        </w:tc>
        <w:tc>
          <w:tcPr>
            <w:tcW w:w="1640" w:type="dxa"/>
          </w:tcPr>
          <w:p w14:paraId="70CD1099" w14:textId="77777777" w:rsidR="00D11457" w:rsidRDefault="007B3568">
            <w:pPr>
              <w:pStyle w:val="2x5cell"/>
              <w:tabs>
                <w:tab w:val="clear" w:pos="0"/>
                <w:tab w:val="clear" w:pos="720"/>
                <w:tab w:val="clear" w:pos="1440"/>
                <w:tab w:val="clear" w:pos="2160"/>
                <w:tab w:val="left" w:leader="dot" w:pos="1315"/>
              </w:tabs>
              <w:spacing w:before="38"/>
              <w:rPr>
                <w:i w:val="0"/>
                <w:lang w:val="fr-CA"/>
              </w:rPr>
            </w:pPr>
            <w:r>
              <w:rPr>
                <w:i w:val="0"/>
                <w:lang w:val="fr-CA"/>
              </w:rPr>
              <w:tab/>
              <w:t>$</w:t>
            </w:r>
          </w:p>
        </w:tc>
        <w:tc>
          <w:tcPr>
            <w:tcW w:w="1640" w:type="dxa"/>
          </w:tcPr>
          <w:p w14:paraId="0602BD90" w14:textId="77777777" w:rsidR="00D11457" w:rsidRDefault="007B3568">
            <w:pPr>
              <w:pStyle w:val="2x5cell"/>
              <w:tabs>
                <w:tab w:val="clear" w:pos="0"/>
                <w:tab w:val="clear" w:pos="720"/>
                <w:tab w:val="clear" w:pos="1440"/>
                <w:tab w:val="clear" w:pos="2160"/>
                <w:tab w:val="left" w:leader="dot" w:pos="1315"/>
              </w:tabs>
              <w:spacing w:before="38"/>
              <w:rPr>
                <w:i w:val="0"/>
                <w:lang w:val="fr-CA"/>
              </w:rPr>
            </w:pPr>
            <w:r>
              <w:rPr>
                <w:i w:val="0"/>
                <w:lang w:val="fr-CA"/>
              </w:rPr>
              <w:t xml:space="preserve">A </w:t>
            </w:r>
            <w:r>
              <w:rPr>
                <w:lang w:val="fr-CA"/>
              </w:rPr>
              <w:tab/>
            </w:r>
            <w:r>
              <w:rPr>
                <w:i w:val="0"/>
                <w:lang w:val="fr-CA"/>
              </w:rPr>
              <w:t>$</w:t>
            </w:r>
          </w:p>
        </w:tc>
      </w:tr>
      <w:tr w:rsidR="00D11457" w14:paraId="0EB00672" w14:textId="77777777">
        <w:tc>
          <w:tcPr>
            <w:tcW w:w="1640" w:type="dxa"/>
          </w:tcPr>
          <w:p w14:paraId="4F3CB705" w14:textId="77777777" w:rsidR="00D11457" w:rsidRDefault="00D11457">
            <w:pPr>
              <w:pStyle w:val="2x5cell"/>
              <w:spacing w:before="38"/>
              <w:rPr>
                <w:lang w:val="fr-CA"/>
              </w:rPr>
            </w:pPr>
          </w:p>
        </w:tc>
        <w:tc>
          <w:tcPr>
            <w:tcW w:w="1640" w:type="dxa"/>
          </w:tcPr>
          <w:p w14:paraId="674607EA" w14:textId="77777777" w:rsidR="00D11457" w:rsidRDefault="00D11457">
            <w:pPr>
              <w:pStyle w:val="2x5cell"/>
              <w:spacing w:before="38"/>
              <w:rPr>
                <w:lang w:val="fr-CA"/>
              </w:rPr>
            </w:pPr>
          </w:p>
        </w:tc>
        <w:tc>
          <w:tcPr>
            <w:tcW w:w="1640" w:type="dxa"/>
          </w:tcPr>
          <w:p w14:paraId="04AA98B1" w14:textId="77777777" w:rsidR="00D11457" w:rsidRDefault="00D11457">
            <w:pPr>
              <w:pStyle w:val="2x5cell"/>
              <w:spacing w:before="38"/>
              <w:rPr>
                <w:lang w:val="fr-CA"/>
              </w:rPr>
            </w:pPr>
          </w:p>
        </w:tc>
        <w:tc>
          <w:tcPr>
            <w:tcW w:w="1640" w:type="dxa"/>
          </w:tcPr>
          <w:p w14:paraId="1FB07B5F" w14:textId="77777777" w:rsidR="00D11457" w:rsidRDefault="00D11457">
            <w:pPr>
              <w:pStyle w:val="2x5cell"/>
              <w:spacing w:before="38"/>
              <w:rPr>
                <w:lang w:val="fr-CA"/>
              </w:rPr>
            </w:pPr>
          </w:p>
        </w:tc>
        <w:tc>
          <w:tcPr>
            <w:tcW w:w="1640" w:type="dxa"/>
          </w:tcPr>
          <w:p w14:paraId="5079A069" w14:textId="77777777" w:rsidR="00D11457" w:rsidRDefault="00D11457">
            <w:pPr>
              <w:pStyle w:val="2x5cell"/>
              <w:spacing w:before="38"/>
              <w:rPr>
                <w:lang w:val="fr-CA"/>
              </w:rPr>
            </w:pPr>
          </w:p>
        </w:tc>
        <w:tc>
          <w:tcPr>
            <w:tcW w:w="1640" w:type="dxa"/>
          </w:tcPr>
          <w:p w14:paraId="650BBF1F" w14:textId="77777777" w:rsidR="00D11457" w:rsidRDefault="00D11457">
            <w:pPr>
              <w:pStyle w:val="2x5cell"/>
              <w:spacing w:before="38"/>
              <w:rPr>
                <w:lang w:val="fr-CA"/>
              </w:rPr>
            </w:pPr>
          </w:p>
        </w:tc>
      </w:tr>
    </w:tbl>
    <w:p w14:paraId="11F3F266" w14:textId="77777777" w:rsidR="00D11457" w:rsidRDefault="00D11457">
      <w:pPr>
        <w:spacing w:line="115" w:lineRule="exact"/>
        <w:rPr>
          <w:snapToGrid w:val="0"/>
          <w:lang w:val="fr-CA"/>
        </w:rPr>
      </w:pPr>
    </w:p>
    <w:p w14:paraId="56A6E242" w14:textId="77777777" w:rsidR="00D11457" w:rsidRDefault="007B3568">
      <w:pPr>
        <w:pStyle w:val="zparawtab-f"/>
        <w:jc w:val="left"/>
        <w:rPr>
          <w:i/>
        </w:rPr>
      </w:pPr>
      <w:r>
        <w:t>2.</w:t>
      </w:r>
      <w:r>
        <w:tab/>
      </w:r>
      <w:r>
        <w:tab/>
        <w:t>Intérêts antérieurs au jugement</w:t>
      </w:r>
      <w:r>
        <w:rPr>
          <w:i/>
        </w:rPr>
        <w:br/>
      </w:r>
    </w:p>
    <w:p w14:paraId="5B42E873" w14:textId="77777777" w:rsidR="00D11457" w:rsidRDefault="007B3568">
      <w:pPr>
        <w:pStyle w:val="zparawtab-f"/>
        <w:tabs>
          <w:tab w:val="right" w:leader="dot" w:pos="9600"/>
        </w:tabs>
        <w:jc w:val="left"/>
      </w:pPr>
      <w:r>
        <w:tab/>
      </w:r>
      <w:r>
        <w:rPr>
          <w:i/>
        </w:rPr>
        <w:tab/>
        <w:t xml:space="preserve">(Aux termes de l’article 128 de la </w:t>
      </w:r>
      <w:r>
        <w:t>Loi sur les tribunaux judiciaires,</w:t>
      </w:r>
      <w:r>
        <w:rPr>
          <w:i/>
        </w:rPr>
        <w:t xml:space="preserve"> il peut être obtenu jugement pour les intérêts antérieurs au jugement à compter de la date à laquelle la cause d’action a pris naissance, si la demande en a été faite dans la déclaration.)</w:t>
      </w:r>
      <w:r>
        <w:rPr>
          <w:i/>
        </w:rPr>
        <w:br/>
      </w:r>
      <w:r>
        <w:rPr>
          <w:i/>
        </w:rPr>
        <w:br/>
      </w:r>
      <w:r>
        <w:rPr>
          <w:i/>
        </w:rPr>
        <w:tab/>
      </w:r>
      <w:r>
        <w:rPr>
          <w:i/>
        </w:rPr>
        <w:tab/>
      </w:r>
      <w:r>
        <w:t xml:space="preserve">Date de délivrance de la déclaration </w:t>
      </w:r>
      <w:r>
        <w:tab/>
      </w:r>
      <w:r>
        <w:br/>
      </w:r>
      <w:r>
        <w:br/>
      </w:r>
      <w:r>
        <w:tab/>
      </w:r>
      <w:r>
        <w:tab/>
        <w:t xml:space="preserve">Date à compter de laquelle les intérêts antérieurs </w:t>
      </w:r>
      <w:proofErr w:type="gramStart"/>
      <w:r>
        <w:t>au jugements</w:t>
      </w:r>
      <w:proofErr w:type="gramEnd"/>
      <w:r>
        <w:t xml:space="preserve"> sont demandés </w:t>
      </w:r>
      <w:r>
        <w:tab/>
      </w:r>
      <w:r>
        <w:br/>
      </w:r>
      <w:r>
        <w:br/>
      </w:r>
      <w:r>
        <w:tab/>
      </w:r>
      <w:r>
        <w:tab/>
        <w:t>Le demandeur a droit aux intérêts antérieurs au jugement sur la demande. Ces intérêts sont calculés de la façon suivante :</w:t>
      </w:r>
      <w:r>
        <w:br/>
      </w:r>
    </w:p>
    <w:p w14:paraId="30DC61E3" w14:textId="77777777" w:rsidR="00D11457" w:rsidRDefault="007B3568">
      <w:pPr>
        <w:pStyle w:val="zparawtab-f"/>
        <w:rPr>
          <w:i/>
        </w:rPr>
      </w:pPr>
      <w:r>
        <w:tab/>
      </w:r>
      <w:r>
        <w:rPr>
          <w:i/>
        </w:rPr>
        <w:tab/>
        <w:t xml:space="preserve">(Calculer les intérêts simples seulement, sauf disposition contraire </w:t>
      </w:r>
      <w:r>
        <w:rPr>
          <w:i/>
          <w:iCs/>
        </w:rPr>
        <w:t xml:space="preserve">précisée </w:t>
      </w:r>
      <w:r>
        <w:rPr>
          <w:i/>
        </w:rPr>
        <w:t xml:space="preserve">dans une convention à l’appui de la déclaration. Calculer les intérêts sur la somme échue en principal à compter de la date du dernier paiement. Aux fins de calculer les intérêts, compter le nombre de jours </w:t>
      </w:r>
      <w:r>
        <w:rPr>
          <w:i/>
        </w:rPr>
        <w:lastRenderedPageBreak/>
        <w:t>depuis le dernier paiement, multiplier ce nombre par le taux d’intérêt annuel, multiplier le produit par la somme échue en principal et diviser ce produit par 365.)</w:t>
      </w:r>
    </w:p>
    <w:p w14:paraId="11A420B4" w14:textId="77777777" w:rsidR="00D11457" w:rsidRDefault="00D11457">
      <w:pPr>
        <w:spacing w:line="115" w:lineRule="exact"/>
        <w:rPr>
          <w:snapToGrid w:val="0"/>
          <w:lang w:val="fr-CA"/>
        </w:rPr>
      </w:pPr>
    </w:p>
    <w:tbl>
      <w:tblPr>
        <w:tblW w:w="0" w:type="auto"/>
        <w:tblInd w:w="60" w:type="dxa"/>
        <w:tblLayout w:type="fixed"/>
        <w:tblCellMar>
          <w:left w:w="60" w:type="dxa"/>
          <w:right w:w="60" w:type="dxa"/>
        </w:tblCellMar>
        <w:tblLook w:val="0000" w:firstRow="0" w:lastRow="0" w:firstColumn="0" w:lastColumn="0" w:noHBand="0" w:noVBand="0"/>
      </w:tblPr>
      <w:tblGrid>
        <w:gridCol w:w="1640"/>
        <w:gridCol w:w="1480"/>
        <w:gridCol w:w="1800"/>
        <w:gridCol w:w="1640"/>
        <w:gridCol w:w="1240"/>
        <w:gridCol w:w="2000"/>
      </w:tblGrid>
      <w:tr w:rsidR="00D11457" w14:paraId="2082894F" w14:textId="77777777">
        <w:tc>
          <w:tcPr>
            <w:tcW w:w="1640" w:type="dxa"/>
            <w:vAlign w:val="center"/>
          </w:tcPr>
          <w:p w14:paraId="608747B2" w14:textId="77777777" w:rsidR="00D11457" w:rsidRDefault="007B3568">
            <w:pPr>
              <w:pStyle w:val="1x6cell"/>
              <w:spacing w:before="38"/>
              <w:jc w:val="center"/>
              <w:rPr>
                <w:i w:val="0"/>
                <w:lang w:val="fr-CA"/>
              </w:rPr>
            </w:pPr>
            <w:r>
              <w:rPr>
                <w:i w:val="0"/>
                <w:lang w:val="fr-CA"/>
              </w:rPr>
              <w:t xml:space="preserve">Somme échue </w:t>
            </w:r>
            <w:r>
              <w:rPr>
                <w:i w:val="0"/>
                <w:lang w:val="fr-CA"/>
              </w:rPr>
              <w:br/>
              <w:t>en principal</w:t>
            </w:r>
          </w:p>
        </w:tc>
        <w:tc>
          <w:tcPr>
            <w:tcW w:w="1480" w:type="dxa"/>
            <w:vAlign w:val="center"/>
          </w:tcPr>
          <w:p w14:paraId="40D65B3E" w14:textId="77777777" w:rsidR="00D11457" w:rsidRDefault="007B3568">
            <w:pPr>
              <w:pStyle w:val="1x6cell"/>
              <w:tabs>
                <w:tab w:val="clear" w:pos="720"/>
                <w:tab w:val="clear" w:pos="1440"/>
              </w:tabs>
              <w:spacing w:before="38"/>
              <w:jc w:val="center"/>
              <w:rPr>
                <w:i w:val="0"/>
                <w:lang w:val="fr-CA"/>
              </w:rPr>
            </w:pPr>
            <w:r>
              <w:rPr>
                <w:i w:val="0"/>
                <w:lang w:val="fr-CA"/>
              </w:rPr>
              <w:t>Date du début</w:t>
            </w:r>
          </w:p>
        </w:tc>
        <w:tc>
          <w:tcPr>
            <w:tcW w:w="1800" w:type="dxa"/>
            <w:vAlign w:val="center"/>
          </w:tcPr>
          <w:p w14:paraId="7A7742B8" w14:textId="77777777" w:rsidR="00D11457" w:rsidRDefault="007B3568">
            <w:pPr>
              <w:pStyle w:val="1x6cell"/>
              <w:spacing w:before="38"/>
              <w:jc w:val="center"/>
              <w:rPr>
                <w:i w:val="0"/>
                <w:lang w:val="fr-CA"/>
              </w:rPr>
            </w:pPr>
            <w:r>
              <w:rPr>
                <w:i w:val="0"/>
                <w:lang w:val="fr-CA"/>
              </w:rPr>
              <w:t>Date de la fin</w:t>
            </w:r>
            <w:r>
              <w:rPr>
                <w:i w:val="0"/>
                <w:lang w:val="fr-CA"/>
              </w:rPr>
              <w:br/>
              <w:t>(date du paiement)</w:t>
            </w:r>
          </w:p>
        </w:tc>
        <w:tc>
          <w:tcPr>
            <w:tcW w:w="1640" w:type="dxa"/>
            <w:vAlign w:val="center"/>
          </w:tcPr>
          <w:p w14:paraId="4C478DF2" w14:textId="77777777" w:rsidR="00D11457" w:rsidRDefault="007B3568">
            <w:pPr>
              <w:pStyle w:val="1x6cell"/>
              <w:spacing w:before="38"/>
              <w:jc w:val="center"/>
              <w:rPr>
                <w:i w:val="0"/>
                <w:lang w:val="fr-CA"/>
              </w:rPr>
            </w:pPr>
            <w:r>
              <w:rPr>
                <w:i w:val="0"/>
                <w:lang w:val="fr-CA"/>
              </w:rPr>
              <w:t>Nombre de jours</w:t>
            </w:r>
          </w:p>
        </w:tc>
        <w:tc>
          <w:tcPr>
            <w:tcW w:w="1240" w:type="dxa"/>
            <w:vAlign w:val="center"/>
          </w:tcPr>
          <w:p w14:paraId="701D558D" w14:textId="77777777" w:rsidR="00D11457" w:rsidRDefault="007B3568">
            <w:pPr>
              <w:pStyle w:val="1x6cell"/>
              <w:spacing w:before="38"/>
              <w:jc w:val="center"/>
              <w:rPr>
                <w:i w:val="0"/>
                <w:lang w:val="fr-CA"/>
              </w:rPr>
            </w:pPr>
            <w:r>
              <w:rPr>
                <w:i w:val="0"/>
                <w:lang w:val="fr-CA"/>
              </w:rPr>
              <w:t>Taux</w:t>
            </w:r>
          </w:p>
        </w:tc>
        <w:tc>
          <w:tcPr>
            <w:tcW w:w="2000" w:type="dxa"/>
            <w:vAlign w:val="center"/>
          </w:tcPr>
          <w:p w14:paraId="3067FDDB" w14:textId="77777777" w:rsidR="00D11457" w:rsidRDefault="007B3568">
            <w:pPr>
              <w:pStyle w:val="1x6cell"/>
              <w:spacing w:before="38"/>
              <w:jc w:val="center"/>
              <w:rPr>
                <w:i w:val="0"/>
                <w:lang w:val="fr-CA"/>
              </w:rPr>
            </w:pPr>
            <w:r>
              <w:rPr>
                <w:i w:val="0"/>
                <w:lang w:val="fr-CA"/>
              </w:rPr>
              <w:t>Montant des intérêts</w:t>
            </w:r>
          </w:p>
        </w:tc>
      </w:tr>
    </w:tbl>
    <w:p w14:paraId="4ADA71DE" w14:textId="77777777" w:rsidR="00D11457" w:rsidRDefault="00D11457">
      <w:pPr>
        <w:spacing w:line="115" w:lineRule="exact"/>
        <w:rPr>
          <w:snapToGrid w:val="0"/>
          <w:lang w:val="fr-CA"/>
        </w:rPr>
      </w:pPr>
    </w:p>
    <w:p w14:paraId="394F2724" w14:textId="77777777" w:rsidR="00D11457" w:rsidRDefault="007B3568">
      <w:pPr>
        <w:pStyle w:val="zparawtab-f"/>
        <w:jc w:val="left"/>
        <w:rPr>
          <w:i/>
        </w:rPr>
      </w:pPr>
      <w:r>
        <w:tab/>
      </w:r>
      <w:r>
        <w:rPr>
          <w:i/>
        </w:rPr>
        <w:tab/>
        <w:t>(La dernière date de la fin devrait être celle de la signature du jugement.)</w:t>
      </w:r>
      <w:r>
        <w:rPr>
          <w:i/>
        </w:rPr>
        <w:br/>
      </w:r>
    </w:p>
    <w:tbl>
      <w:tblPr>
        <w:tblW w:w="0" w:type="auto"/>
        <w:tblInd w:w="60" w:type="dxa"/>
        <w:tblLayout w:type="fixed"/>
        <w:tblCellMar>
          <w:left w:w="60" w:type="dxa"/>
          <w:right w:w="60" w:type="dxa"/>
        </w:tblCellMar>
        <w:tblLook w:val="0000" w:firstRow="0" w:lastRow="0" w:firstColumn="0" w:lastColumn="0" w:noHBand="0" w:noVBand="0"/>
      </w:tblPr>
      <w:tblGrid>
        <w:gridCol w:w="4921"/>
        <w:gridCol w:w="4921"/>
      </w:tblGrid>
      <w:tr w:rsidR="00D11457" w14:paraId="436F9148" w14:textId="77777777">
        <w:tc>
          <w:tcPr>
            <w:tcW w:w="4921" w:type="dxa"/>
          </w:tcPr>
          <w:p w14:paraId="2C9D7396" w14:textId="77777777" w:rsidR="00D11457" w:rsidRDefault="00D11457">
            <w:pPr>
              <w:pStyle w:val="4x2cell"/>
              <w:spacing w:before="38"/>
              <w:rPr>
                <w:lang w:val="fr-CA"/>
              </w:rPr>
            </w:pPr>
          </w:p>
        </w:tc>
        <w:tc>
          <w:tcPr>
            <w:tcW w:w="4921" w:type="dxa"/>
          </w:tcPr>
          <w:p w14:paraId="2F67FD5C" w14:textId="77777777" w:rsidR="00D11457" w:rsidRDefault="007B3568">
            <w:pPr>
              <w:pStyle w:val="4x2cell"/>
              <w:tabs>
                <w:tab w:val="clear" w:pos="2160"/>
                <w:tab w:val="left" w:leader="dot" w:pos="4543"/>
              </w:tabs>
              <w:spacing w:before="38"/>
              <w:rPr>
                <w:lang w:val="fr-CA"/>
              </w:rPr>
            </w:pPr>
            <w:r>
              <w:rPr>
                <w:lang w:val="fr-CA"/>
              </w:rPr>
              <w:t>TOTAL B</w:t>
            </w:r>
            <w:r>
              <w:rPr>
                <w:lang w:val="fr-CA"/>
              </w:rPr>
              <w:tab/>
            </w:r>
            <w:r>
              <w:rPr>
                <w:lang w:val="fr-CA"/>
              </w:rPr>
              <w:tab/>
            </w:r>
            <w:r>
              <w:rPr>
                <w:lang w:val="fr-CA"/>
              </w:rPr>
              <w:tab/>
              <w:t>$</w:t>
            </w:r>
          </w:p>
        </w:tc>
      </w:tr>
      <w:tr w:rsidR="00D11457" w14:paraId="69214E7E" w14:textId="77777777">
        <w:tc>
          <w:tcPr>
            <w:tcW w:w="4921" w:type="dxa"/>
          </w:tcPr>
          <w:p w14:paraId="2A254F59" w14:textId="77777777" w:rsidR="00D11457" w:rsidRDefault="007B3568">
            <w:pPr>
              <w:pStyle w:val="4x2cell"/>
              <w:spacing w:before="38"/>
              <w:rPr>
                <w:lang w:val="fr-CA"/>
              </w:rPr>
            </w:pPr>
            <w:r>
              <w:rPr>
                <w:lang w:val="fr-CA"/>
              </w:rPr>
              <w:t>Somme échue en principal (total A ci-dessus)</w:t>
            </w:r>
          </w:p>
        </w:tc>
        <w:tc>
          <w:tcPr>
            <w:tcW w:w="4921" w:type="dxa"/>
          </w:tcPr>
          <w:p w14:paraId="7461DB27" w14:textId="77777777" w:rsidR="00D11457" w:rsidRDefault="007B3568">
            <w:pPr>
              <w:pStyle w:val="4x2cell"/>
              <w:tabs>
                <w:tab w:val="clear" w:pos="2160"/>
                <w:tab w:val="left" w:leader="dot" w:pos="4543"/>
                <w:tab w:val="left" w:leader="dot" w:pos="7680"/>
              </w:tabs>
              <w:spacing w:before="38"/>
              <w:rPr>
                <w:lang w:val="fr-CA"/>
              </w:rPr>
            </w:pPr>
            <w:r>
              <w:rPr>
                <w:lang w:val="fr-CA"/>
              </w:rPr>
              <w:tab/>
            </w:r>
            <w:r>
              <w:rPr>
                <w:lang w:val="fr-CA"/>
              </w:rPr>
              <w:tab/>
            </w:r>
            <w:r>
              <w:rPr>
                <w:lang w:val="fr-CA"/>
              </w:rPr>
              <w:tab/>
              <w:t>$</w:t>
            </w:r>
          </w:p>
        </w:tc>
      </w:tr>
      <w:tr w:rsidR="00D11457" w14:paraId="4B31DF07" w14:textId="77777777">
        <w:tc>
          <w:tcPr>
            <w:tcW w:w="4921" w:type="dxa"/>
          </w:tcPr>
          <w:p w14:paraId="3DCD2432" w14:textId="77777777" w:rsidR="00D11457" w:rsidRDefault="007B3568">
            <w:pPr>
              <w:pStyle w:val="4x2cell"/>
              <w:spacing w:before="38"/>
              <w:rPr>
                <w:lang w:val="fr-CA"/>
              </w:rPr>
            </w:pPr>
            <w:r>
              <w:rPr>
                <w:lang w:val="fr-CA"/>
              </w:rPr>
              <w:t>Montant total des intérêts (total B ci-dessus)</w:t>
            </w:r>
          </w:p>
        </w:tc>
        <w:tc>
          <w:tcPr>
            <w:tcW w:w="4921" w:type="dxa"/>
          </w:tcPr>
          <w:p w14:paraId="01F265A3" w14:textId="77777777" w:rsidR="00D11457" w:rsidRDefault="007B3568">
            <w:pPr>
              <w:pStyle w:val="4x2cell"/>
              <w:tabs>
                <w:tab w:val="clear" w:pos="2160"/>
                <w:tab w:val="left" w:leader="dot" w:pos="4543"/>
              </w:tabs>
              <w:spacing w:before="38"/>
              <w:rPr>
                <w:lang w:val="fr-CA"/>
              </w:rPr>
            </w:pPr>
            <w:r>
              <w:rPr>
                <w:lang w:val="fr-CA"/>
              </w:rPr>
              <w:tab/>
            </w:r>
            <w:r>
              <w:rPr>
                <w:lang w:val="fr-CA"/>
              </w:rPr>
              <w:tab/>
            </w:r>
            <w:r>
              <w:rPr>
                <w:lang w:val="fr-CA"/>
              </w:rPr>
              <w:tab/>
              <w:t>$</w:t>
            </w:r>
          </w:p>
        </w:tc>
      </w:tr>
      <w:tr w:rsidR="00D11457" w14:paraId="295DD873" w14:textId="77777777">
        <w:tc>
          <w:tcPr>
            <w:tcW w:w="4921" w:type="dxa"/>
          </w:tcPr>
          <w:p w14:paraId="5345EDF4" w14:textId="77777777" w:rsidR="00D11457" w:rsidRDefault="007B3568">
            <w:pPr>
              <w:pStyle w:val="4x2cell"/>
              <w:tabs>
                <w:tab w:val="left" w:pos="4543"/>
              </w:tabs>
              <w:spacing w:before="38"/>
              <w:rPr>
                <w:lang w:val="fr-CA"/>
              </w:rPr>
            </w:pPr>
            <w:r>
              <w:rPr>
                <w:lang w:val="fr-CA"/>
              </w:rPr>
              <w:t>SIGNER LE JUGEMENT POUR LA SOMME DE</w:t>
            </w:r>
          </w:p>
        </w:tc>
        <w:tc>
          <w:tcPr>
            <w:tcW w:w="4921" w:type="dxa"/>
          </w:tcPr>
          <w:p w14:paraId="3CC69563" w14:textId="77777777" w:rsidR="00D11457" w:rsidRDefault="007B3568">
            <w:pPr>
              <w:pStyle w:val="4x2cell"/>
              <w:tabs>
                <w:tab w:val="clear" w:pos="2160"/>
                <w:tab w:val="left" w:leader="dot" w:pos="4543"/>
              </w:tabs>
              <w:spacing w:before="38"/>
              <w:rPr>
                <w:lang w:val="fr-CA"/>
              </w:rPr>
            </w:pPr>
            <w:r>
              <w:rPr>
                <w:lang w:val="fr-CA"/>
              </w:rPr>
              <w:tab/>
            </w:r>
            <w:r>
              <w:rPr>
                <w:lang w:val="fr-CA"/>
              </w:rPr>
              <w:tab/>
            </w:r>
            <w:r>
              <w:rPr>
                <w:lang w:val="fr-CA"/>
              </w:rPr>
              <w:tab/>
              <w:t>$</w:t>
            </w:r>
          </w:p>
        </w:tc>
      </w:tr>
    </w:tbl>
    <w:p w14:paraId="10457352" w14:textId="77777777" w:rsidR="00D11457" w:rsidRDefault="00D11457">
      <w:pPr>
        <w:spacing w:line="115" w:lineRule="exact"/>
        <w:rPr>
          <w:snapToGrid w:val="0"/>
          <w:lang w:val="fr-CA"/>
        </w:rPr>
      </w:pPr>
    </w:p>
    <w:p w14:paraId="5365C576" w14:textId="77777777" w:rsidR="00D11457" w:rsidRDefault="007B3568">
      <w:pPr>
        <w:pStyle w:val="subject-f"/>
      </w:pPr>
      <w:r>
        <w:t>partIE B — AUCUN PAIEMENT REçU PAR LE demandeur</w:t>
      </w:r>
    </w:p>
    <w:p w14:paraId="0255344F" w14:textId="77777777" w:rsidR="00D11457" w:rsidRDefault="007B3568">
      <w:pPr>
        <w:pStyle w:val="zparawtab-f"/>
        <w:jc w:val="left"/>
      </w:pPr>
      <w:r>
        <w:rPr>
          <w:i/>
        </w:rPr>
        <w:t xml:space="preserve">(Remplir cette partie seulement si aucun paiement n’a été effectué relativement à la demande.) </w:t>
      </w:r>
      <w:r>
        <w:rPr>
          <w:i/>
        </w:rPr>
        <w:br/>
      </w:r>
      <w:r>
        <w:rPr>
          <w:i/>
        </w:rPr>
        <w:br/>
      </w:r>
      <w:r>
        <w:t>1.</w:t>
      </w:r>
      <w:r>
        <w:tab/>
      </w:r>
      <w:r>
        <w:tab/>
        <w:t>Principal</w:t>
      </w:r>
    </w:p>
    <w:p w14:paraId="19C47885" w14:textId="77777777" w:rsidR="00D11457" w:rsidRDefault="007B3568">
      <w:pPr>
        <w:pStyle w:val="zparawtab-f"/>
        <w:tabs>
          <w:tab w:val="left" w:leader="dot" w:pos="9360"/>
        </w:tabs>
        <w:jc w:val="left"/>
      </w:pPr>
      <w:r>
        <w:tab/>
      </w:r>
      <w:r>
        <w:tab/>
        <w:t xml:space="preserve">Somme d’argent en principal demandée dans la déclaration (sans intérêts) A </w:t>
      </w:r>
      <w:r>
        <w:tab/>
        <w:t xml:space="preserve"> $</w:t>
      </w:r>
    </w:p>
    <w:p w14:paraId="2150342D" w14:textId="77777777" w:rsidR="00D11457" w:rsidRDefault="007B3568">
      <w:pPr>
        <w:pStyle w:val="zparawtab-f"/>
        <w:jc w:val="left"/>
        <w:rPr>
          <w:i/>
        </w:rPr>
      </w:pPr>
      <w:r>
        <w:t>2.</w:t>
      </w:r>
      <w:r>
        <w:tab/>
      </w:r>
      <w:r>
        <w:tab/>
        <w:t>Intérêts antérieurs au jugement</w:t>
      </w:r>
    </w:p>
    <w:p w14:paraId="1CEE731F" w14:textId="77777777" w:rsidR="00D11457" w:rsidRDefault="007B3568">
      <w:pPr>
        <w:pStyle w:val="zparawtab-f"/>
        <w:tabs>
          <w:tab w:val="right" w:leader="dot" w:pos="7920"/>
        </w:tabs>
        <w:jc w:val="left"/>
        <w:rPr>
          <w:sz w:val="24"/>
        </w:rPr>
      </w:pPr>
      <w:r>
        <w:tab/>
      </w:r>
      <w:r>
        <w:tab/>
      </w:r>
      <w:r>
        <w:rPr>
          <w:i/>
          <w:iCs/>
        </w:rPr>
        <w:t>(Aux termes de l’article 128 de la Loi sur les tribunaux judiciaires, il peut être obtenu jugement pour les intérêts antérieurs au jugement à compter de la date à laquelle la cause d’action a pris naissance, si la demande en a été faite dans la déclaration.)</w:t>
      </w:r>
      <w:r>
        <w:rPr>
          <w:i/>
          <w:iCs/>
        </w:rPr>
        <w:br/>
      </w:r>
      <w:r>
        <w:br/>
      </w:r>
      <w:r>
        <w:tab/>
      </w:r>
      <w:r>
        <w:tab/>
        <w:t xml:space="preserve">Date de délivrance de la déclaration </w:t>
      </w:r>
      <w:r>
        <w:tab/>
      </w:r>
      <w:r>
        <w:br/>
      </w:r>
      <w:r>
        <w:br/>
      </w:r>
      <w:r>
        <w:tab/>
      </w:r>
      <w:r>
        <w:tab/>
        <w:t xml:space="preserve">Date à compter de laquelle les intérêts antérieurs au jugement sont demandés </w:t>
      </w:r>
      <w:r>
        <w:tab/>
      </w:r>
      <w:r>
        <w:br/>
      </w:r>
      <w:r>
        <w:br/>
      </w:r>
      <w:r>
        <w:tab/>
      </w:r>
      <w:r>
        <w:tab/>
        <w:t>Le demandeur a droit aux intérêts antérieurs au jugement sur la demande. Ces intérêts sont calculés de la façon suivante :</w:t>
      </w:r>
      <w:r>
        <w:br/>
      </w:r>
      <w:r>
        <w:br/>
      </w:r>
      <w:r>
        <w:tab/>
      </w:r>
      <w:r>
        <w:tab/>
      </w:r>
      <w:r>
        <w:rPr>
          <w:i/>
          <w:iCs/>
        </w:rPr>
        <w:t>(Calculer les intérêts simples seulement, sauf disposition contraire précisée dans une convention à l’appui de la déclaration. Aux fins de calculer les intérêts, compter le nombre de jours, multiplier ce nombre par le taux d’intérêt annuel, multiplier le produit par la somme échue en principal et diviser ce produit par 365.)</w:t>
      </w:r>
      <w:r>
        <w:rPr>
          <w:i/>
          <w:iCs/>
        </w:rPr>
        <w:br/>
      </w:r>
    </w:p>
    <w:tbl>
      <w:tblPr>
        <w:tblW w:w="0" w:type="auto"/>
        <w:tblInd w:w="60" w:type="dxa"/>
        <w:tblLayout w:type="fixed"/>
        <w:tblCellMar>
          <w:left w:w="60" w:type="dxa"/>
          <w:right w:w="60" w:type="dxa"/>
        </w:tblCellMar>
        <w:tblLook w:val="0000" w:firstRow="0" w:lastRow="0" w:firstColumn="0" w:lastColumn="0" w:noHBand="0" w:noVBand="0"/>
      </w:tblPr>
      <w:tblGrid>
        <w:gridCol w:w="1640"/>
        <w:gridCol w:w="1640"/>
        <w:gridCol w:w="1640"/>
        <w:gridCol w:w="1640"/>
        <w:gridCol w:w="1640"/>
        <w:gridCol w:w="1600"/>
      </w:tblGrid>
      <w:tr w:rsidR="00D11457" w14:paraId="13EE9FE6" w14:textId="77777777">
        <w:tc>
          <w:tcPr>
            <w:tcW w:w="1640" w:type="dxa"/>
            <w:vAlign w:val="center"/>
          </w:tcPr>
          <w:p w14:paraId="02C33EC3" w14:textId="77777777" w:rsidR="00D11457" w:rsidRDefault="007B3568">
            <w:pPr>
              <w:pStyle w:val="1x6cell"/>
              <w:spacing w:before="38"/>
              <w:jc w:val="center"/>
              <w:rPr>
                <w:i w:val="0"/>
                <w:lang w:val="fr-CA"/>
              </w:rPr>
            </w:pPr>
            <w:r>
              <w:rPr>
                <w:i w:val="0"/>
                <w:lang w:val="fr-CA"/>
              </w:rPr>
              <w:t xml:space="preserve">Somme échue </w:t>
            </w:r>
            <w:r>
              <w:rPr>
                <w:i w:val="0"/>
                <w:lang w:val="fr-CA"/>
              </w:rPr>
              <w:br/>
              <w:t>en principal</w:t>
            </w:r>
          </w:p>
        </w:tc>
        <w:tc>
          <w:tcPr>
            <w:tcW w:w="1640" w:type="dxa"/>
            <w:vAlign w:val="center"/>
          </w:tcPr>
          <w:p w14:paraId="174B71CB" w14:textId="77777777" w:rsidR="00D11457" w:rsidRDefault="007B3568">
            <w:pPr>
              <w:pStyle w:val="1x6cell"/>
              <w:spacing w:before="38"/>
              <w:jc w:val="center"/>
              <w:rPr>
                <w:i w:val="0"/>
                <w:lang w:val="fr-CA"/>
              </w:rPr>
            </w:pPr>
            <w:r>
              <w:rPr>
                <w:i w:val="0"/>
                <w:lang w:val="fr-CA"/>
              </w:rPr>
              <w:t>Date du début</w:t>
            </w:r>
          </w:p>
        </w:tc>
        <w:tc>
          <w:tcPr>
            <w:tcW w:w="1640" w:type="dxa"/>
            <w:vAlign w:val="center"/>
          </w:tcPr>
          <w:p w14:paraId="44594001" w14:textId="77777777" w:rsidR="00D11457" w:rsidRDefault="007B3568">
            <w:pPr>
              <w:pStyle w:val="1x6cell"/>
              <w:spacing w:before="38"/>
              <w:jc w:val="center"/>
              <w:rPr>
                <w:i w:val="0"/>
                <w:lang w:val="fr-CA"/>
              </w:rPr>
            </w:pPr>
            <w:r>
              <w:rPr>
                <w:i w:val="0"/>
                <w:lang w:val="fr-CA"/>
              </w:rPr>
              <w:t>Date de la fin</w:t>
            </w:r>
            <w:r>
              <w:rPr>
                <w:i w:val="0"/>
                <w:lang w:val="fr-CA"/>
              </w:rPr>
              <w:br/>
              <w:t>(date du jugement)</w:t>
            </w:r>
          </w:p>
        </w:tc>
        <w:tc>
          <w:tcPr>
            <w:tcW w:w="1640" w:type="dxa"/>
            <w:vAlign w:val="center"/>
          </w:tcPr>
          <w:p w14:paraId="2EF94D3E" w14:textId="77777777" w:rsidR="00D11457" w:rsidRDefault="007B3568">
            <w:pPr>
              <w:pStyle w:val="1x6cell"/>
              <w:spacing w:before="38"/>
              <w:jc w:val="center"/>
              <w:rPr>
                <w:i w:val="0"/>
                <w:lang w:val="fr-CA"/>
              </w:rPr>
            </w:pPr>
            <w:r>
              <w:rPr>
                <w:i w:val="0"/>
                <w:lang w:val="fr-CA"/>
              </w:rPr>
              <w:t>Nombre de jours</w:t>
            </w:r>
          </w:p>
        </w:tc>
        <w:tc>
          <w:tcPr>
            <w:tcW w:w="1640" w:type="dxa"/>
            <w:vAlign w:val="center"/>
          </w:tcPr>
          <w:p w14:paraId="2D150610" w14:textId="77777777" w:rsidR="00D11457" w:rsidRDefault="007B3568">
            <w:pPr>
              <w:pStyle w:val="1x6cell"/>
              <w:spacing w:before="38"/>
              <w:jc w:val="center"/>
              <w:rPr>
                <w:i w:val="0"/>
                <w:lang w:val="fr-CA"/>
              </w:rPr>
            </w:pPr>
            <w:r>
              <w:rPr>
                <w:i w:val="0"/>
                <w:lang w:val="fr-CA"/>
              </w:rPr>
              <w:t>Taux</w:t>
            </w:r>
          </w:p>
        </w:tc>
        <w:tc>
          <w:tcPr>
            <w:tcW w:w="1600" w:type="dxa"/>
            <w:vAlign w:val="center"/>
          </w:tcPr>
          <w:p w14:paraId="1A9652AE" w14:textId="77777777" w:rsidR="00D11457" w:rsidRDefault="007B3568">
            <w:pPr>
              <w:pStyle w:val="1x6cell"/>
              <w:spacing w:before="38"/>
              <w:jc w:val="center"/>
              <w:rPr>
                <w:i w:val="0"/>
                <w:lang w:val="fr-CA"/>
              </w:rPr>
            </w:pPr>
            <w:r>
              <w:rPr>
                <w:i w:val="0"/>
                <w:lang w:val="fr-CA"/>
              </w:rPr>
              <w:t>Montant des intérêts</w:t>
            </w:r>
          </w:p>
        </w:tc>
      </w:tr>
    </w:tbl>
    <w:p w14:paraId="4479075B" w14:textId="77777777" w:rsidR="00D11457" w:rsidRDefault="00D11457">
      <w:pPr>
        <w:spacing w:line="115" w:lineRule="exact"/>
        <w:rPr>
          <w:snapToGrid w:val="0"/>
          <w:lang w:val="fr-CA"/>
        </w:rPr>
      </w:pPr>
    </w:p>
    <w:p w14:paraId="721C0EDD" w14:textId="77777777" w:rsidR="00D11457" w:rsidRDefault="00D11457">
      <w:pPr>
        <w:spacing w:line="115" w:lineRule="exact"/>
        <w:rPr>
          <w:snapToGrid w:val="0"/>
          <w:lang w:val="fr-CA"/>
        </w:rPr>
      </w:pPr>
    </w:p>
    <w:tbl>
      <w:tblPr>
        <w:tblW w:w="0" w:type="auto"/>
        <w:tblInd w:w="60" w:type="dxa"/>
        <w:tblLayout w:type="fixed"/>
        <w:tblCellMar>
          <w:left w:w="60" w:type="dxa"/>
          <w:right w:w="60" w:type="dxa"/>
        </w:tblCellMar>
        <w:tblLook w:val="0000" w:firstRow="0" w:lastRow="0" w:firstColumn="0" w:lastColumn="0" w:noHBand="0" w:noVBand="0"/>
      </w:tblPr>
      <w:tblGrid>
        <w:gridCol w:w="4921"/>
        <w:gridCol w:w="4779"/>
      </w:tblGrid>
      <w:tr w:rsidR="00D11457" w14:paraId="743315D1" w14:textId="77777777">
        <w:tc>
          <w:tcPr>
            <w:tcW w:w="4921" w:type="dxa"/>
          </w:tcPr>
          <w:p w14:paraId="39732833" w14:textId="77777777" w:rsidR="00D11457" w:rsidRDefault="00D11457">
            <w:pPr>
              <w:pStyle w:val="4x2cell"/>
              <w:spacing w:before="80"/>
              <w:rPr>
                <w:lang w:val="fr-CA"/>
              </w:rPr>
            </w:pPr>
          </w:p>
        </w:tc>
        <w:tc>
          <w:tcPr>
            <w:tcW w:w="4779" w:type="dxa"/>
          </w:tcPr>
          <w:p w14:paraId="11DA065F" w14:textId="77777777" w:rsidR="00D11457" w:rsidRDefault="007B3568">
            <w:pPr>
              <w:pStyle w:val="4x2cell"/>
              <w:tabs>
                <w:tab w:val="clear" w:pos="2160"/>
                <w:tab w:val="left" w:leader="dot" w:pos="4419"/>
                <w:tab w:val="left" w:leader="dot" w:pos="4800"/>
                <w:tab w:val="left" w:leader="dot" w:pos="8640"/>
              </w:tabs>
              <w:spacing w:before="38"/>
              <w:rPr>
                <w:lang w:val="fr-CA"/>
              </w:rPr>
            </w:pPr>
            <w:r>
              <w:rPr>
                <w:lang w:val="fr-CA"/>
              </w:rPr>
              <w:t xml:space="preserve">TOTAL B </w:t>
            </w:r>
            <w:r>
              <w:rPr>
                <w:lang w:val="fr-CA"/>
              </w:rPr>
              <w:tab/>
            </w:r>
            <w:r>
              <w:rPr>
                <w:lang w:val="fr-CA"/>
              </w:rPr>
              <w:tab/>
              <w:t>$</w:t>
            </w:r>
          </w:p>
        </w:tc>
      </w:tr>
      <w:tr w:rsidR="00D11457" w14:paraId="36A63350" w14:textId="77777777">
        <w:tc>
          <w:tcPr>
            <w:tcW w:w="4921" w:type="dxa"/>
          </w:tcPr>
          <w:p w14:paraId="66D8F2AD" w14:textId="77777777" w:rsidR="00D11457" w:rsidRDefault="007B3568">
            <w:pPr>
              <w:pStyle w:val="4x2cell"/>
              <w:spacing w:before="38"/>
              <w:rPr>
                <w:lang w:val="fr-CA"/>
              </w:rPr>
            </w:pPr>
            <w:r>
              <w:rPr>
                <w:lang w:val="fr-CA"/>
              </w:rPr>
              <w:t>Somme échue en principal (total A ci-dessus)</w:t>
            </w:r>
          </w:p>
        </w:tc>
        <w:tc>
          <w:tcPr>
            <w:tcW w:w="4779" w:type="dxa"/>
          </w:tcPr>
          <w:p w14:paraId="2BE2CB83" w14:textId="77777777" w:rsidR="00D11457" w:rsidRDefault="007B3568">
            <w:pPr>
              <w:pStyle w:val="4x2cell"/>
              <w:tabs>
                <w:tab w:val="clear" w:pos="2160"/>
                <w:tab w:val="left" w:leader="dot" w:pos="4419"/>
              </w:tabs>
              <w:spacing w:before="38"/>
              <w:rPr>
                <w:lang w:val="fr-CA"/>
              </w:rPr>
            </w:pPr>
            <w:r>
              <w:rPr>
                <w:lang w:val="fr-CA"/>
              </w:rPr>
              <w:tab/>
            </w:r>
            <w:r>
              <w:rPr>
                <w:lang w:val="fr-CA"/>
              </w:rPr>
              <w:tab/>
            </w:r>
            <w:r>
              <w:rPr>
                <w:lang w:val="fr-CA"/>
              </w:rPr>
              <w:tab/>
              <w:t>$</w:t>
            </w:r>
          </w:p>
        </w:tc>
      </w:tr>
      <w:tr w:rsidR="00D11457" w14:paraId="5C6A8C7C" w14:textId="77777777">
        <w:tc>
          <w:tcPr>
            <w:tcW w:w="4921" w:type="dxa"/>
          </w:tcPr>
          <w:p w14:paraId="210B4BEC" w14:textId="77777777" w:rsidR="00D11457" w:rsidRDefault="007B3568">
            <w:pPr>
              <w:pStyle w:val="4x2cell"/>
              <w:spacing w:before="38"/>
              <w:rPr>
                <w:lang w:val="fr-CA"/>
              </w:rPr>
            </w:pPr>
            <w:r>
              <w:rPr>
                <w:lang w:val="fr-CA"/>
              </w:rPr>
              <w:t>Montant total des intérêts (total B ci-dessus)</w:t>
            </w:r>
          </w:p>
        </w:tc>
        <w:tc>
          <w:tcPr>
            <w:tcW w:w="4779" w:type="dxa"/>
          </w:tcPr>
          <w:p w14:paraId="496C57A1" w14:textId="77777777" w:rsidR="00D11457" w:rsidRDefault="007B3568">
            <w:pPr>
              <w:pStyle w:val="4x2cell"/>
              <w:tabs>
                <w:tab w:val="clear" w:pos="2160"/>
                <w:tab w:val="left" w:leader="dot" w:pos="4419"/>
                <w:tab w:val="left" w:leader="dot" w:pos="6720"/>
              </w:tabs>
              <w:spacing w:before="38"/>
              <w:rPr>
                <w:lang w:val="fr-CA"/>
              </w:rPr>
            </w:pPr>
            <w:r>
              <w:rPr>
                <w:lang w:val="fr-CA"/>
              </w:rPr>
              <w:tab/>
            </w:r>
            <w:r>
              <w:rPr>
                <w:lang w:val="fr-CA"/>
              </w:rPr>
              <w:tab/>
            </w:r>
            <w:r>
              <w:rPr>
                <w:lang w:val="fr-CA"/>
              </w:rPr>
              <w:tab/>
              <w:t>$</w:t>
            </w:r>
          </w:p>
        </w:tc>
      </w:tr>
      <w:tr w:rsidR="00D11457" w14:paraId="67FACE63" w14:textId="77777777">
        <w:tc>
          <w:tcPr>
            <w:tcW w:w="4921" w:type="dxa"/>
          </w:tcPr>
          <w:p w14:paraId="7E9C5872" w14:textId="77777777" w:rsidR="00D11457" w:rsidRDefault="007B3568">
            <w:pPr>
              <w:pStyle w:val="4x2cell"/>
              <w:spacing w:before="38"/>
              <w:rPr>
                <w:lang w:val="fr-CA"/>
              </w:rPr>
            </w:pPr>
            <w:r>
              <w:rPr>
                <w:lang w:val="fr-CA"/>
              </w:rPr>
              <w:t>SIGNER LE JUGEMENT POUR LA SOMME DE</w:t>
            </w:r>
          </w:p>
        </w:tc>
        <w:tc>
          <w:tcPr>
            <w:tcW w:w="4779" w:type="dxa"/>
          </w:tcPr>
          <w:p w14:paraId="4EFA00BA" w14:textId="77777777" w:rsidR="00D11457" w:rsidRDefault="007B3568">
            <w:pPr>
              <w:pStyle w:val="4x2cell"/>
              <w:tabs>
                <w:tab w:val="clear" w:pos="2160"/>
                <w:tab w:val="left" w:leader="dot" w:pos="4419"/>
              </w:tabs>
              <w:spacing w:before="38"/>
              <w:rPr>
                <w:lang w:val="fr-CA"/>
              </w:rPr>
            </w:pPr>
            <w:r>
              <w:rPr>
                <w:lang w:val="fr-CA"/>
              </w:rPr>
              <w:tab/>
            </w:r>
            <w:r>
              <w:rPr>
                <w:lang w:val="fr-CA"/>
              </w:rPr>
              <w:tab/>
            </w:r>
            <w:r>
              <w:rPr>
                <w:lang w:val="fr-CA"/>
              </w:rPr>
              <w:tab/>
              <w:t>$</w:t>
            </w:r>
          </w:p>
        </w:tc>
      </w:tr>
    </w:tbl>
    <w:p w14:paraId="1BCC9E9C" w14:textId="77777777" w:rsidR="00D11457" w:rsidRDefault="00D11457">
      <w:pPr>
        <w:spacing w:line="115" w:lineRule="exact"/>
        <w:rPr>
          <w:snapToGrid w:val="0"/>
          <w:lang w:val="fr-CA"/>
        </w:rPr>
      </w:pPr>
    </w:p>
    <w:p w14:paraId="13ED76B4" w14:textId="77777777" w:rsidR="00D11457" w:rsidRDefault="007B3568">
      <w:pPr>
        <w:pStyle w:val="subject-f"/>
      </w:pPr>
      <w:r>
        <w:t>partIE c — INTÉRÊTS POSTÉRIEURS AU JUGEMENT et DÉPENs</w:t>
      </w:r>
    </w:p>
    <w:p w14:paraId="17EF9B6E" w14:textId="77777777" w:rsidR="00D11457" w:rsidRDefault="007B3568">
      <w:pPr>
        <w:pStyle w:val="zparawtab-f"/>
        <w:tabs>
          <w:tab w:val="clear" w:pos="279"/>
          <w:tab w:val="right" w:pos="278"/>
          <w:tab w:val="left" w:leader="dot" w:pos="5978"/>
        </w:tabs>
        <w:jc w:val="left"/>
      </w:pPr>
      <w:r>
        <w:t>1.</w:t>
      </w:r>
      <w:r>
        <w:tab/>
      </w:r>
      <w:r>
        <w:tab/>
        <w:t>Intérêts postérieurs au jugement</w:t>
      </w:r>
      <w:r>
        <w:br/>
      </w:r>
      <w:r>
        <w:br/>
      </w:r>
      <w:r>
        <w:tab/>
      </w:r>
      <w:r>
        <w:tab/>
        <w:t xml:space="preserve">Le demandeur a droit aux intérêts postérieurs au jugement au taux annuel de </w:t>
      </w:r>
      <w:r>
        <w:tab/>
        <w:t xml:space="preserve"> pour cent,</w:t>
      </w:r>
      <w:r>
        <w:br/>
      </w:r>
      <w:r>
        <w:br/>
      </w:r>
      <w:r>
        <w:tab/>
      </w:r>
      <w:proofErr w:type="gramStart"/>
      <w:r>
        <w:tab/>
        <w:t xml:space="preserve">[  </w:t>
      </w:r>
      <w:proofErr w:type="gramEnd"/>
      <w:r>
        <w:t xml:space="preserve">] aux termes de la </w:t>
      </w:r>
      <w:r>
        <w:rPr>
          <w:i/>
        </w:rPr>
        <w:t>Loi sur les tribunaux judiciaires,</w:t>
      </w:r>
      <w:r>
        <w:t xml:space="preserve"> tel que le demande la déclaration,</w:t>
      </w:r>
      <w:r>
        <w:br/>
      </w:r>
      <w:r>
        <w:br/>
      </w:r>
      <w:r>
        <w:rPr>
          <w:i/>
        </w:rPr>
        <w:tab/>
      </w:r>
      <w:r>
        <w:rPr>
          <w:i/>
        </w:rPr>
        <w:tab/>
        <w:t>OU</w:t>
      </w:r>
      <w:r>
        <w:rPr>
          <w:i/>
        </w:rPr>
        <w:br/>
      </w:r>
      <w:r>
        <w:br/>
      </w:r>
      <w:r>
        <w:tab/>
      </w:r>
      <w:r>
        <w:tab/>
        <w:t xml:space="preserve"> [  ] conformément à la demande faite dans la déclaration.</w:t>
      </w:r>
      <w:r>
        <w:br/>
      </w:r>
      <w:r>
        <w:br/>
        <w:t>2.</w:t>
      </w:r>
      <w:r>
        <w:tab/>
      </w:r>
      <w:r>
        <w:tab/>
        <w:t>Dépens</w:t>
      </w:r>
      <w:r>
        <w:br/>
      </w:r>
      <w:r>
        <w:br/>
      </w:r>
      <w:r>
        <w:tab/>
      </w:r>
      <w:r>
        <w:tab/>
        <w:t>Le demandeur désire que les dépens soient :</w:t>
      </w:r>
      <w:r>
        <w:br/>
      </w:r>
      <w:r>
        <w:br/>
      </w:r>
      <w:r>
        <w:tab/>
      </w:r>
      <w:proofErr w:type="gramStart"/>
      <w:r>
        <w:tab/>
        <w:t xml:space="preserve">[  </w:t>
      </w:r>
      <w:proofErr w:type="gramEnd"/>
      <w:r>
        <w:t>] fixés par le greffier local,</w:t>
      </w:r>
      <w:r>
        <w:br/>
      </w:r>
      <w:r>
        <w:br/>
      </w:r>
      <w:r>
        <w:rPr>
          <w:i/>
        </w:rPr>
        <w:tab/>
      </w:r>
      <w:r>
        <w:rPr>
          <w:i/>
        </w:rPr>
        <w:tab/>
        <w:t>OU</w:t>
      </w:r>
      <w:r>
        <w:br/>
      </w:r>
      <w:r>
        <w:br/>
      </w:r>
      <w:r>
        <w:tab/>
      </w:r>
      <w:r>
        <w:tab/>
        <w:t>[  ] liquidés par un liquidateur.</w:t>
      </w:r>
      <w:r>
        <w:br/>
      </w:r>
    </w:p>
    <w:p w14:paraId="5E2A7BBD" w14:textId="77777777" w:rsidR="00D11457" w:rsidRDefault="007B3568">
      <w:pPr>
        <w:pStyle w:val="table-e"/>
        <w:tabs>
          <w:tab w:val="left" w:pos="5040"/>
        </w:tabs>
        <w:spacing w:before="240"/>
        <w:rPr>
          <w:lang w:val="fr-CA"/>
        </w:rPr>
      </w:pPr>
      <w:r>
        <w:rPr>
          <w:lang w:val="fr-CA"/>
        </w:rPr>
        <w:lastRenderedPageBreak/>
        <w:t>Date ...................................................................................</w:t>
      </w:r>
      <w:r>
        <w:rPr>
          <w:lang w:val="fr-CA"/>
        </w:rPr>
        <w:tab/>
        <w:t>............................................................................................</w:t>
      </w:r>
    </w:p>
    <w:p w14:paraId="1ED9E504" w14:textId="77777777" w:rsidR="00D11457" w:rsidRDefault="007B3568">
      <w:pPr>
        <w:pStyle w:val="table-e"/>
        <w:tabs>
          <w:tab w:val="left" w:pos="5040"/>
        </w:tabs>
        <w:rPr>
          <w:i/>
          <w:lang w:val="fr-CA"/>
        </w:rPr>
      </w:pPr>
      <w:r>
        <w:rPr>
          <w:i/>
          <w:lang w:val="fr-CA"/>
        </w:rPr>
        <w:tab/>
        <w:t>(</w:t>
      </w:r>
      <w:proofErr w:type="gramStart"/>
      <w:r>
        <w:rPr>
          <w:i/>
          <w:lang w:val="fr-CA"/>
        </w:rPr>
        <w:t>signature</w:t>
      </w:r>
      <w:proofErr w:type="gramEnd"/>
      <w:r>
        <w:rPr>
          <w:i/>
          <w:lang w:val="fr-CA"/>
        </w:rPr>
        <w:t xml:space="preserve"> de l’avocat du demandeur ou du demandeur)</w:t>
      </w:r>
    </w:p>
    <w:p w14:paraId="28339EC0" w14:textId="77777777" w:rsidR="00D11457" w:rsidRDefault="00D11457">
      <w:pPr>
        <w:pStyle w:val="table-e"/>
        <w:tabs>
          <w:tab w:val="left" w:pos="4140"/>
        </w:tabs>
        <w:rPr>
          <w:i/>
          <w:lang w:val="fr-CA"/>
        </w:rPr>
      </w:pPr>
    </w:p>
    <w:p w14:paraId="5F5DEC7D" w14:textId="77777777" w:rsidR="00D11457" w:rsidRDefault="007B3568">
      <w:pPr>
        <w:pStyle w:val="table-e"/>
        <w:tabs>
          <w:tab w:val="left" w:pos="4140"/>
        </w:tabs>
        <w:rPr>
          <w:lang w:val="fr-CA"/>
        </w:rPr>
      </w:pPr>
      <w:r>
        <w:rPr>
          <w:i/>
          <w:lang w:val="fr-CA"/>
        </w:rPr>
        <w:tab/>
      </w:r>
      <w:r>
        <w:rPr>
          <w:i/>
          <w:sz w:val="17"/>
          <w:lang w:val="fr-CA"/>
        </w:rPr>
        <w:t>(</w:t>
      </w:r>
      <w:proofErr w:type="gramStart"/>
      <w:r>
        <w:rPr>
          <w:i/>
          <w:sz w:val="17"/>
          <w:lang w:val="fr-CA"/>
        </w:rPr>
        <w:t>nom</w:t>
      </w:r>
      <w:proofErr w:type="gramEnd"/>
      <w:r>
        <w:rPr>
          <w:i/>
          <w:sz w:val="17"/>
          <w:lang w:val="fr-CA"/>
        </w:rPr>
        <w:t>, adresse et numéro de téléphone de l’avocat du demandeur ou du demandeur)</w:t>
      </w:r>
    </w:p>
    <w:p w14:paraId="31464EDA" w14:textId="77777777" w:rsidR="00D11457" w:rsidRDefault="00D11457">
      <w:pPr>
        <w:pStyle w:val="zparawtab-f"/>
        <w:tabs>
          <w:tab w:val="clear" w:pos="279"/>
          <w:tab w:val="right" w:pos="278"/>
          <w:tab w:val="left" w:leader="dot" w:pos="5978"/>
        </w:tabs>
        <w:jc w:val="left"/>
      </w:pPr>
    </w:p>
    <w:p w14:paraId="714BDA0F" w14:textId="77777777" w:rsidR="00D11457" w:rsidRDefault="007B3568">
      <w:pPr>
        <w:pStyle w:val="footnote-f"/>
      </w:pPr>
      <w:r>
        <w:t>RCP-F 19D (1</w:t>
      </w:r>
      <w:r>
        <w:rPr>
          <w:vertAlign w:val="superscript"/>
        </w:rPr>
        <w:t>er</w:t>
      </w:r>
      <w:r>
        <w:t xml:space="preserve"> juillet 2007)</w:t>
      </w:r>
    </w:p>
    <w:sectPr w:rsidR="00D11457">
      <w:headerReference w:type="default" r:id="rId6"/>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DCC00" w14:textId="77777777" w:rsidR="007B3568" w:rsidRDefault="007B3568" w:rsidP="007B3568">
      <w:r>
        <w:separator/>
      </w:r>
    </w:p>
  </w:endnote>
  <w:endnote w:type="continuationSeparator" w:id="0">
    <w:p w14:paraId="33E4FD8E" w14:textId="77777777" w:rsidR="007B3568" w:rsidRDefault="007B3568" w:rsidP="007B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DF543" w14:textId="77777777" w:rsidR="007B3568" w:rsidRDefault="007B3568" w:rsidP="007B3568">
      <w:r>
        <w:separator/>
      </w:r>
    </w:p>
  </w:footnote>
  <w:footnote w:type="continuationSeparator" w:id="0">
    <w:p w14:paraId="6162F109" w14:textId="77777777" w:rsidR="007B3568" w:rsidRDefault="007B3568" w:rsidP="007B3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B2A55" w14:textId="477E13F2" w:rsidR="007B27E6" w:rsidRPr="007B27E6" w:rsidRDefault="007B27E6" w:rsidP="007B27E6">
    <w:pPr>
      <w:pStyle w:val="Header"/>
      <w:jc w:val="center"/>
      <w:rPr>
        <w:sz w:val="20"/>
        <w:szCs w:val="20"/>
      </w:rPr>
    </w:pPr>
  </w:p>
  <w:p w14:paraId="4ACFFAB6" w14:textId="77777777" w:rsidR="007B27E6" w:rsidRPr="007B27E6" w:rsidRDefault="007B27E6" w:rsidP="007B27E6">
    <w:pPr>
      <w:pStyle w:val="Header"/>
      <w:jc w:val="cent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3568"/>
    <w:rsid w:val="007B27E6"/>
    <w:rsid w:val="007B3568"/>
    <w:rsid w:val="00D114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CCB70"/>
  <w15:chartTrackingRefBased/>
  <w15:docId w15:val="{3F5770D1-E523-426A-92BA-7088D13B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x6cell">
    <w:name w:val="1x6:cell"/>
    <w:pPr>
      <w:tabs>
        <w:tab w:val="left" w:pos="0"/>
        <w:tab w:val="left" w:pos="720"/>
        <w:tab w:val="left" w:pos="1440"/>
        <w:tab w:val="left" w:pos="2160"/>
      </w:tabs>
      <w:spacing w:after="38" w:line="189" w:lineRule="atLeast"/>
    </w:pPr>
    <w:rPr>
      <w:rFonts w:ascii="Times" w:hAnsi="Times"/>
      <w:i/>
      <w:snapToGrid w:val="0"/>
      <w:sz w:val="17"/>
      <w:lang w:eastAsia="en-US"/>
    </w:rPr>
  </w:style>
  <w:style w:type="paragraph" w:customStyle="1" w:styleId="2x5cell">
    <w:name w:val="2x5:cell"/>
    <w:pPr>
      <w:tabs>
        <w:tab w:val="left" w:pos="0"/>
        <w:tab w:val="left" w:pos="720"/>
        <w:tab w:val="left" w:pos="1440"/>
        <w:tab w:val="left" w:pos="2160"/>
      </w:tabs>
      <w:spacing w:after="38" w:line="189" w:lineRule="atLeast"/>
    </w:pPr>
    <w:rPr>
      <w:rFonts w:ascii="Times" w:hAnsi="Times"/>
      <w:i/>
      <w:snapToGrid w:val="0"/>
      <w:sz w:val="17"/>
      <w:lang w:eastAsia="en-US"/>
    </w:rPr>
  </w:style>
  <w:style w:type="paragraph" w:customStyle="1" w:styleId="4x2cell">
    <w:name w:val="4x2:cell"/>
    <w:pPr>
      <w:tabs>
        <w:tab w:val="left" w:pos="0"/>
        <w:tab w:val="left" w:pos="720"/>
        <w:tab w:val="left" w:pos="1440"/>
        <w:tab w:val="left" w:pos="2160"/>
      </w:tabs>
      <w:spacing w:after="38" w:line="189" w:lineRule="atLeast"/>
    </w:pPr>
    <w:rPr>
      <w:rFonts w:ascii="Times" w:hAnsi="Times"/>
      <w:snapToGrid w:val="0"/>
      <w:sz w:val="17"/>
      <w:lang w:eastAsia="en-US"/>
    </w:rPr>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microcaption">
    <w:name w:val="micro:caption"/>
    <w:pPr>
      <w:tabs>
        <w:tab w:val="left" w:pos="0"/>
        <w:tab w:val="left" w:pos="720"/>
        <w:tab w:val="left" w:pos="1440"/>
        <w:tab w:val="left" w:pos="2160"/>
      </w:tabs>
      <w:spacing w:after="43" w:line="222" w:lineRule="atLeast"/>
    </w:pPr>
    <w:rPr>
      <w:rFonts w:ascii="Times" w:hAnsi="Times"/>
      <w:snapToGrid w:val="0"/>
      <w:lang w:eastAsia="en-US"/>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table-f">
    <w:name w:val="table-f"/>
    <w:basedOn w:val="Normal"/>
    <w:pPr>
      <w:suppressAutoHyphens/>
      <w:spacing w:before="11" w:line="189" w:lineRule="exact"/>
    </w:pPr>
    <w:rPr>
      <w:snapToGrid w:val="0"/>
      <w:sz w:val="18"/>
      <w:szCs w:val="20"/>
      <w:lang w:val="fr-CA"/>
    </w:rPr>
  </w:style>
  <w:style w:type="paragraph" w:customStyle="1" w:styleId="zc-i-ul-f">
    <w:name w:val="zc-i-u/l-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fr-CA"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 w:type="paragraph" w:customStyle="1" w:styleId="table-e">
    <w:name w:val="table-e"/>
    <w:pPr>
      <w:suppressAutoHyphens/>
      <w:spacing w:before="11" w:line="189" w:lineRule="exact"/>
    </w:pPr>
    <w:rPr>
      <w:snapToGrid w:val="0"/>
      <w:sz w:val="18"/>
      <w:lang w:val="en-GB" w:eastAsia="en-US"/>
    </w:rPr>
  </w:style>
  <w:style w:type="paragraph" w:styleId="Header">
    <w:name w:val="header"/>
    <w:basedOn w:val="Normal"/>
    <w:link w:val="HeaderChar"/>
    <w:uiPriority w:val="99"/>
    <w:unhideWhenUsed/>
    <w:rsid w:val="007B27E6"/>
    <w:pPr>
      <w:tabs>
        <w:tab w:val="center" w:pos="4680"/>
        <w:tab w:val="right" w:pos="9360"/>
      </w:tabs>
    </w:pPr>
  </w:style>
  <w:style w:type="character" w:customStyle="1" w:styleId="HeaderChar">
    <w:name w:val="Header Char"/>
    <w:basedOn w:val="DefaultParagraphFont"/>
    <w:link w:val="Header"/>
    <w:uiPriority w:val="99"/>
    <w:rsid w:val="007B27E6"/>
    <w:rPr>
      <w:sz w:val="24"/>
      <w:szCs w:val="24"/>
      <w:lang w:eastAsia="en-US"/>
    </w:rPr>
  </w:style>
  <w:style w:type="paragraph" w:styleId="Footer">
    <w:name w:val="footer"/>
    <w:basedOn w:val="Normal"/>
    <w:link w:val="FooterChar"/>
    <w:uiPriority w:val="99"/>
    <w:unhideWhenUsed/>
    <w:rsid w:val="007B27E6"/>
    <w:pPr>
      <w:tabs>
        <w:tab w:val="center" w:pos="4680"/>
        <w:tab w:val="right" w:pos="9360"/>
      </w:tabs>
    </w:pPr>
  </w:style>
  <w:style w:type="character" w:customStyle="1" w:styleId="FooterChar">
    <w:name w:val="Footer Char"/>
    <w:basedOn w:val="DefaultParagraphFont"/>
    <w:link w:val="Footer"/>
    <w:uiPriority w:val="99"/>
    <w:rsid w:val="007B27E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Formule 19D Réquisition de jugement par défaut</vt:lpstr>
    </vt:vector>
  </TitlesOfParts>
  <Company>Gouvernement de l’Ontario</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19D Réquisition de jugement par défaut</dc:title>
  <dc:subject>RCP-F 19D (1er juillet 2007)</dc:subject>
  <dc:creator>Comité des règles en matière civile</dc:creator>
  <cp:keywords/>
  <dc:description/>
  <cp:lastModifiedBy>Schell, Denise (MAG)</cp:lastModifiedBy>
  <cp:revision>3</cp:revision>
  <dcterms:created xsi:type="dcterms:W3CDTF">2021-11-22T15:51:00Z</dcterms:created>
  <dcterms:modified xsi:type="dcterms:W3CDTF">2022-02-01T14:58:00Z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2021-11-22T15:50:53Z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2d3693df-96c1-4b1a-b547-53379e83c9b4</vt:lpwstr>
  </property>
  <property fmtid="{D5CDD505-2E9C-101B-9397-08002B2CF9AE}" pid="8" name="MSIP_Label_034a106e-6316-442c-ad35-738afd673d2b_ContentBits">
    <vt:lpwstr>0</vt:lpwstr>
  </property>
</Properties>
</file>