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C9340" w14:textId="77777777" w:rsidR="00993B94" w:rsidRDefault="00811D45">
      <w:pPr>
        <w:pStyle w:val="form-e"/>
        <w:tabs>
          <w:tab w:val="clear" w:pos="0"/>
        </w:tabs>
      </w:pPr>
      <w:r>
        <w:t>Form 19D</w:t>
      </w:r>
    </w:p>
    <w:p w14:paraId="5359A7AF" w14:textId="77777777" w:rsidR="00993B94" w:rsidRDefault="00811D45">
      <w:pPr>
        <w:pStyle w:val="act-e"/>
        <w:tabs>
          <w:tab w:val="clear" w:pos="0"/>
        </w:tabs>
      </w:pPr>
      <w:r>
        <w:t>Courts of Justice Act</w:t>
      </w:r>
    </w:p>
    <w:p w14:paraId="3182CF93" w14:textId="77777777" w:rsidR="00993B94" w:rsidRDefault="00811D45">
      <w:pPr>
        <w:pStyle w:val="subject-e"/>
        <w:tabs>
          <w:tab w:val="clear" w:pos="0"/>
        </w:tabs>
      </w:pPr>
      <w:r>
        <w:t>requisition for default judgment</w:t>
      </w:r>
    </w:p>
    <w:p w14:paraId="0261FC91" w14:textId="77777777" w:rsidR="00993B94" w:rsidRDefault="00811D45">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pPr>
      <w:r>
        <w:t>(General heading)</w:t>
      </w:r>
    </w:p>
    <w:p w14:paraId="04230911" w14:textId="77777777" w:rsidR="00993B94" w:rsidRDefault="00811D45">
      <w:pPr>
        <w:pStyle w:val="subject-e"/>
      </w:pPr>
      <w:r>
        <w:t>requisition for default judgment</w:t>
      </w:r>
    </w:p>
    <w:p w14:paraId="4F1F821B" w14:textId="77777777" w:rsidR="00993B94" w:rsidRDefault="00811D45">
      <w:pPr>
        <w:pStyle w:val="zparawtab-e"/>
        <w:spacing w:before="240"/>
        <w:jc w:val="left"/>
        <w:rPr>
          <w:i/>
        </w:rPr>
      </w:pPr>
      <w:r>
        <w:rPr>
          <w:caps/>
        </w:rPr>
        <w:t>to the local registrar at</w:t>
      </w:r>
      <w:r>
        <w:rPr>
          <w:i/>
        </w:rPr>
        <w:t xml:space="preserve"> (place)</w:t>
      </w:r>
      <w:r>
        <w:rPr>
          <w:i/>
        </w:rPr>
        <w:br/>
      </w:r>
    </w:p>
    <w:p w14:paraId="06CF27BC" w14:textId="77777777" w:rsidR="00993B94" w:rsidRDefault="00811D45">
      <w:pPr>
        <w:pStyle w:val="zparawtab-e"/>
        <w:jc w:val="left"/>
        <w:rPr>
          <w:i/>
        </w:rPr>
      </w:pPr>
      <w:r>
        <w:tab/>
      </w:r>
      <w:r>
        <w:rPr>
          <w:i/>
        </w:rPr>
        <w:tab/>
        <w:t xml:space="preserve">(Where the defendant has not been noted in default, begin with:  </w:t>
      </w:r>
      <w:r>
        <w:t xml:space="preserve">I REQUIRE you to note the defendant </w:t>
      </w:r>
      <w:r>
        <w:rPr>
          <w:i/>
        </w:rPr>
        <w:t>(name)</w:t>
      </w:r>
      <w:r>
        <w:t xml:space="preserve"> in default in this action on the ground that </w:t>
      </w:r>
      <w:r>
        <w:rPr>
          <w:i/>
        </w:rPr>
        <w:t>(state nature of default).)</w:t>
      </w:r>
      <w:r>
        <w:rPr>
          <w:i/>
        </w:rPr>
        <w:br/>
      </w:r>
    </w:p>
    <w:p w14:paraId="54340AFF" w14:textId="77777777" w:rsidR="00993B94" w:rsidRDefault="00811D45">
      <w:pPr>
        <w:pStyle w:val="zparawtab-e"/>
        <w:jc w:val="left"/>
      </w:pPr>
      <w:r>
        <w:rPr>
          <w:i/>
        </w:rPr>
        <w:tab/>
      </w:r>
      <w:r>
        <w:rPr>
          <w:i/>
        </w:rPr>
        <w:tab/>
      </w:r>
      <w:r>
        <w:t xml:space="preserve">I REQUIRE default judgment to be signed against the defendant </w:t>
      </w:r>
      <w:r>
        <w:rPr>
          <w:i/>
        </w:rPr>
        <w:t>(name)</w:t>
      </w:r>
      <w:r>
        <w:t>.</w:t>
      </w:r>
      <w:r>
        <w:br/>
      </w:r>
      <w:r>
        <w:br/>
      </w:r>
      <w:r>
        <w:tab/>
      </w:r>
      <w:r>
        <w:tab/>
        <w:t>Default judgement may properly be signed in this action because the claim is for:</w:t>
      </w:r>
      <w:r>
        <w:br/>
      </w:r>
      <w:r>
        <w:br/>
      </w:r>
      <w:r>
        <w:tab/>
      </w:r>
      <w:r>
        <w:tab/>
        <w:t>[  ] a debt or liquidated demand in money</w:t>
      </w:r>
      <w:r>
        <w:br/>
      </w:r>
      <w:r>
        <w:br/>
      </w:r>
      <w:r>
        <w:tab/>
      </w:r>
      <w:r>
        <w:tab/>
        <w:t>[  ] recovery of possession of land</w:t>
      </w:r>
      <w:r>
        <w:br/>
      </w:r>
      <w:r>
        <w:br/>
      </w:r>
      <w:r>
        <w:tab/>
      </w:r>
      <w:r>
        <w:tab/>
        <w:t>[  ] recovery of possession of personal property</w:t>
      </w:r>
      <w:r>
        <w:br/>
      </w:r>
      <w:r>
        <w:br/>
      </w:r>
      <w:r>
        <w:tab/>
      </w:r>
      <w:r>
        <w:tab/>
        <w:t>[  ] foreclosure, sale or redemption of a mortgage</w:t>
      </w:r>
      <w:r>
        <w:br/>
      </w:r>
    </w:p>
    <w:p w14:paraId="6B96BF36" w14:textId="77777777" w:rsidR="00993B94" w:rsidRDefault="00811D45">
      <w:pPr>
        <w:pStyle w:val="zparawtab-e"/>
        <w:jc w:val="left"/>
        <w:rPr>
          <w:i/>
        </w:rPr>
      </w:pPr>
      <w:r>
        <w:tab/>
      </w:r>
      <w:r>
        <w:rPr>
          <w:i/>
        </w:rPr>
        <w:tab/>
        <w:t>(Debt or liquidated demand)</w:t>
      </w:r>
      <w:r>
        <w:rPr>
          <w:i/>
        </w:rPr>
        <w:br/>
      </w:r>
      <w:r>
        <w:rPr>
          <w:i/>
        </w:rPr>
        <w:br/>
      </w:r>
      <w:r>
        <w:rPr>
          <w:i/>
        </w:rPr>
        <w:tab/>
      </w:r>
      <w:r>
        <w:rPr>
          <w:i/>
        </w:rPr>
        <w:tab/>
      </w:r>
      <w:r>
        <w:t>[  ] There has been no payment on account of the claim since the statement of claim was issued.</w:t>
      </w:r>
      <w:r>
        <w:br/>
      </w:r>
      <w:r>
        <w:tab/>
      </w:r>
      <w:r>
        <w:tab/>
      </w:r>
      <w:r>
        <w:rPr>
          <w:i/>
        </w:rPr>
        <w:t>(Complete Parts B and C.)</w:t>
      </w:r>
      <w:r>
        <w:rPr>
          <w:i/>
        </w:rPr>
        <w:br/>
      </w:r>
      <w:r>
        <w:rPr>
          <w:i/>
        </w:rPr>
        <w:br/>
        <w:t>OR</w:t>
      </w:r>
      <w:r>
        <w:rPr>
          <w:i/>
        </w:rPr>
        <w:br/>
      </w:r>
      <w:r>
        <w:rPr>
          <w:i/>
        </w:rPr>
        <w:br/>
      </w:r>
      <w:r>
        <w:rPr>
          <w:i/>
        </w:rPr>
        <w:tab/>
      </w:r>
      <w:r>
        <w:rPr>
          <w:i/>
        </w:rPr>
        <w:tab/>
      </w:r>
      <w:r>
        <w:t xml:space="preserve">[  ] The following payments have been made on account of the claim since the statement of claim was issued. </w:t>
      </w:r>
      <w:r>
        <w:rPr>
          <w:i/>
        </w:rPr>
        <w:t>(Complete Parts A and C.)</w:t>
      </w:r>
      <w:r>
        <w:rPr>
          <w:i/>
        </w:rPr>
        <w:br/>
      </w:r>
      <w:r>
        <w:rPr>
          <w:i/>
        </w:rPr>
        <w:br/>
      </w:r>
    </w:p>
    <w:p w14:paraId="11326E03" w14:textId="77777777" w:rsidR="00993B94" w:rsidRDefault="00811D45">
      <w:pPr>
        <w:pStyle w:val="subject-e"/>
      </w:pPr>
      <w:r>
        <w:t>part a — payment(s) received by plaintiff</w:t>
      </w:r>
    </w:p>
    <w:p w14:paraId="56B31213" w14:textId="77777777" w:rsidR="00993B94" w:rsidRDefault="00993B94"/>
    <w:p w14:paraId="2EC94A74" w14:textId="77777777" w:rsidR="00993B94" w:rsidRDefault="00811D45">
      <w:pPr>
        <w:pStyle w:val="zparawtab-e"/>
        <w:jc w:val="left"/>
        <w:rPr>
          <w:i/>
        </w:rPr>
      </w:pPr>
      <w:r>
        <w:tab/>
      </w:r>
      <w:r>
        <w:rPr>
          <w:i/>
        </w:rPr>
        <w:tab/>
        <w:t>(Complete this part only where part payment of the claim has been received. Where no payment has been received on account of the claim, omit this part and complete Part B.)</w:t>
      </w:r>
      <w:r>
        <w:rPr>
          <w:i/>
        </w:rPr>
        <w:br/>
      </w:r>
    </w:p>
    <w:p w14:paraId="7B3A1F06" w14:textId="77777777" w:rsidR="00993B94" w:rsidRDefault="00811D45">
      <w:pPr>
        <w:pStyle w:val="zparawtab-e"/>
        <w:tabs>
          <w:tab w:val="right" w:leader="dot" w:pos="9360"/>
        </w:tabs>
        <w:rPr>
          <w:i/>
        </w:rPr>
      </w:pPr>
      <w:r>
        <w:t>1.</w:t>
      </w:r>
      <w:r>
        <w:tab/>
      </w:r>
      <w:r>
        <w:tab/>
        <w:t>Principal</w:t>
      </w:r>
      <w:r>
        <w:br/>
      </w:r>
      <w:r>
        <w:br/>
      </w:r>
      <w:r>
        <w:tab/>
      </w:r>
      <w:r>
        <w:tab/>
        <w:t xml:space="preserve"> Principal sum claimed in statement of claim (without interest) $ </w:t>
      </w:r>
      <w:r>
        <w:tab/>
      </w:r>
      <w:r>
        <w:rPr>
          <w:i/>
        </w:rPr>
        <w:br/>
      </w:r>
    </w:p>
    <w:p w14:paraId="7FC5360B" w14:textId="77777777" w:rsidR="00993B94" w:rsidRDefault="00993B94">
      <w:pPr>
        <w:spacing w:line="115" w:lineRule="exact"/>
        <w:rPr>
          <w:snapToGrid w:val="0"/>
        </w:rPr>
      </w:pPr>
    </w:p>
    <w:tbl>
      <w:tblPr>
        <w:tblW w:w="0" w:type="auto"/>
        <w:tblInd w:w="60" w:type="dxa"/>
        <w:tblLayout w:type="fixed"/>
        <w:tblCellMar>
          <w:left w:w="60" w:type="dxa"/>
          <w:right w:w="60" w:type="dxa"/>
        </w:tblCellMar>
        <w:tblLook w:val="0000" w:firstRow="0" w:lastRow="0" w:firstColumn="0" w:lastColumn="0" w:noHBand="0" w:noVBand="0"/>
      </w:tblPr>
      <w:tblGrid>
        <w:gridCol w:w="1968"/>
        <w:gridCol w:w="1968"/>
        <w:gridCol w:w="1968"/>
        <w:gridCol w:w="1968"/>
        <w:gridCol w:w="1968"/>
      </w:tblGrid>
      <w:tr w:rsidR="00993B94" w14:paraId="36F1644A" w14:textId="77777777">
        <w:tc>
          <w:tcPr>
            <w:tcW w:w="1968" w:type="dxa"/>
          </w:tcPr>
          <w:p w14:paraId="4BB7306B" w14:textId="77777777" w:rsidR="00993B94" w:rsidRDefault="00811D45">
            <w:pPr>
              <w:pStyle w:val="2x5cell"/>
              <w:spacing w:before="38"/>
              <w:jc w:val="center"/>
              <w:rPr>
                <w:i w:val="0"/>
              </w:rPr>
            </w:pPr>
            <w:r>
              <w:rPr>
                <w:i w:val="0"/>
              </w:rPr>
              <w:br/>
              <w:t>Date of Payment</w:t>
            </w:r>
          </w:p>
        </w:tc>
        <w:tc>
          <w:tcPr>
            <w:tcW w:w="1968" w:type="dxa"/>
          </w:tcPr>
          <w:p w14:paraId="4DC94C6A" w14:textId="77777777" w:rsidR="00993B94" w:rsidRDefault="00811D45">
            <w:pPr>
              <w:pStyle w:val="2x5cell"/>
              <w:spacing w:before="38"/>
              <w:jc w:val="center"/>
              <w:rPr>
                <w:i w:val="0"/>
              </w:rPr>
            </w:pPr>
            <w:r>
              <w:rPr>
                <w:i w:val="0"/>
              </w:rPr>
              <w:br/>
              <w:t>Amount of Payment</w:t>
            </w:r>
          </w:p>
        </w:tc>
        <w:tc>
          <w:tcPr>
            <w:tcW w:w="1968" w:type="dxa"/>
          </w:tcPr>
          <w:p w14:paraId="3E856CA7" w14:textId="77777777" w:rsidR="00993B94" w:rsidRDefault="00811D45">
            <w:pPr>
              <w:pStyle w:val="2x5cell"/>
              <w:spacing w:before="38"/>
              <w:jc w:val="center"/>
              <w:rPr>
                <w:i w:val="0"/>
              </w:rPr>
            </w:pPr>
            <w:r>
              <w:rPr>
                <w:i w:val="0"/>
              </w:rPr>
              <w:t>Payment Amount Principal</w:t>
            </w:r>
          </w:p>
        </w:tc>
        <w:tc>
          <w:tcPr>
            <w:tcW w:w="1968" w:type="dxa"/>
          </w:tcPr>
          <w:p w14:paraId="1FA61CF5" w14:textId="77777777" w:rsidR="00993B94" w:rsidRDefault="00811D45">
            <w:pPr>
              <w:pStyle w:val="2x5cell"/>
              <w:spacing w:before="38"/>
              <w:jc w:val="center"/>
              <w:rPr>
                <w:i w:val="0"/>
              </w:rPr>
            </w:pPr>
            <w:r>
              <w:rPr>
                <w:i w:val="0"/>
              </w:rPr>
              <w:br/>
              <w:t>Applied to Interest</w:t>
            </w:r>
          </w:p>
        </w:tc>
        <w:tc>
          <w:tcPr>
            <w:tcW w:w="1968" w:type="dxa"/>
          </w:tcPr>
          <w:p w14:paraId="42B1B81F" w14:textId="77777777" w:rsidR="00993B94" w:rsidRDefault="00811D45">
            <w:pPr>
              <w:pStyle w:val="2x5cell"/>
              <w:spacing w:before="38"/>
              <w:jc w:val="center"/>
              <w:rPr>
                <w:i w:val="0"/>
              </w:rPr>
            </w:pPr>
            <w:r>
              <w:rPr>
                <w:i w:val="0"/>
              </w:rPr>
              <w:br/>
              <w:t>Principal Sum Owing</w:t>
            </w:r>
          </w:p>
        </w:tc>
      </w:tr>
      <w:tr w:rsidR="00993B94" w14:paraId="36EFC4F8" w14:textId="77777777">
        <w:tc>
          <w:tcPr>
            <w:tcW w:w="1968" w:type="dxa"/>
          </w:tcPr>
          <w:p w14:paraId="65A13B5B" w14:textId="77777777" w:rsidR="00993B94" w:rsidRDefault="00811D45">
            <w:pPr>
              <w:pStyle w:val="2x5cell"/>
              <w:spacing w:before="38"/>
              <w:rPr>
                <w:i w:val="0"/>
                <w:caps/>
              </w:rPr>
            </w:pPr>
            <w:r>
              <w:rPr>
                <w:i w:val="0"/>
                <w:caps/>
              </w:rPr>
              <w:t>total</w:t>
            </w:r>
          </w:p>
        </w:tc>
        <w:tc>
          <w:tcPr>
            <w:tcW w:w="1968" w:type="dxa"/>
          </w:tcPr>
          <w:p w14:paraId="756EEF0B" w14:textId="77777777" w:rsidR="00993B94" w:rsidRDefault="00811D45">
            <w:pPr>
              <w:pStyle w:val="2x5cell"/>
              <w:tabs>
                <w:tab w:val="clear" w:pos="720"/>
                <w:tab w:val="clear" w:pos="1440"/>
                <w:tab w:val="left" w:leader="dot" w:pos="2160"/>
              </w:tabs>
              <w:spacing w:before="38"/>
              <w:rPr>
                <w:i w:val="0"/>
              </w:rPr>
            </w:pPr>
            <w:r>
              <w:rPr>
                <w:i w:val="0"/>
              </w:rPr>
              <w:t>$</w:t>
            </w:r>
            <w:r>
              <w:rPr>
                <w:i w:val="0"/>
              </w:rPr>
              <w:tab/>
            </w:r>
          </w:p>
        </w:tc>
        <w:tc>
          <w:tcPr>
            <w:tcW w:w="1968" w:type="dxa"/>
          </w:tcPr>
          <w:p w14:paraId="3BD562CC" w14:textId="77777777" w:rsidR="00993B94" w:rsidRDefault="00811D45">
            <w:pPr>
              <w:pStyle w:val="2x5cell"/>
              <w:tabs>
                <w:tab w:val="clear" w:pos="720"/>
                <w:tab w:val="clear" w:pos="1440"/>
                <w:tab w:val="left" w:leader="dot" w:pos="2160"/>
              </w:tabs>
              <w:spacing w:before="38"/>
              <w:rPr>
                <w:i w:val="0"/>
              </w:rPr>
            </w:pPr>
            <w:r>
              <w:rPr>
                <w:i w:val="0"/>
              </w:rPr>
              <w:t>$</w:t>
            </w:r>
            <w:r>
              <w:rPr>
                <w:i w:val="0"/>
              </w:rPr>
              <w:tab/>
            </w:r>
          </w:p>
        </w:tc>
        <w:tc>
          <w:tcPr>
            <w:tcW w:w="1968" w:type="dxa"/>
          </w:tcPr>
          <w:p w14:paraId="043BF1DF" w14:textId="77777777" w:rsidR="00993B94" w:rsidRDefault="00811D45">
            <w:pPr>
              <w:pStyle w:val="2x5cell"/>
              <w:tabs>
                <w:tab w:val="clear" w:pos="720"/>
                <w:tab w:val="clear" w:pos="1440"/>
                <w:tab w:val="left" w:leader="dot" w:pos="2160"/>
              </w:tabs>
              <w:spacing w:before="38"/>
              <w:rPr>
                <w:i w:val="0"/>
              </w:rPr>
            </w:pPr>
            <w:r>
              <w:rPr>
                <w:i w:val="0"/>
              </w:rPr>
              <w:t>$</w:t>
            </w:r>
            <w:r>
              <w:rPr>
                <w:i w:val="0"/>
              </w:rPr>
              <w:tab/>
            </w:r>
          </w:p>
        </w:tc>
        <w:tc>
          <w:tcPr>
            <w:tcW w:w="1968" w:type="dxa"/>
          </w:tcPr>
          <w:p w14:paraId="0ABAAF9D" w14:textId="77777777" w:rsidR="00993B94" w:rsidRDefault="00811D45">
            <w:pPr>
              <w:pStyle w:val="2x5cell"/>
              <w:tabs>
                <w:tab w:val="clear" w:pos="720"/>
                <w:tab w:val="clear" w:pos="1440"/>
                <w:tab w:val="left" w:leader="dot" w:pos="2160"/>
              </w:tabs>
              <w:spacing w:before="38"/>
            </w:pPr>
            <w:r>
              <w:rPr>
                <w:i w:val="0"/>
              </w:rPr>
              <w:t>A $</w:t>
            </w:r>
            <w:r>
              <w:tab/>
            </w:r>
          </w:p>
        </w:tc>
      </w:tr>
      <w:tr w:rsidR="00993B94" w14:paraId="3A09F86E" w14:textId="77777777">
        <w:tc>
          <w:tcPr>
            <w:tcW w:w="1968" w:type="dxa"/>
          </w:tcPr>
          <w:p w14:paraId="27643B02" w14:textId="77777777" w:rsidR="00993B94" w:rsidRDefault="00993B94">
            <w:pPr>
              <w:pStyle w:val="2x5cell"/>
              <w:spacing w:before="38"/>
            </w:pPr>
          </w:p>
        </w:tc>
        <w:tc>
          <w:tcPr>
            <w:tcW w:w="1968" w:type="dxa"/>
          </w:tcPr>
          <w:p w14:paraId="4B387831" w14:textId="77777777" w:rsidR="00993B94" w:rsidRDefault="00993B94">
            <w:pPr>
              <w:pStyle w:val="2x5cell"/>
              <w:spacing w:before="38"/>
            </w:pPr>
          </w:p>
        </w:tc>
        <w:tc>
          <w:tcPr>
            <w:tcW w:w="1968" w:type="dxa"/>
          </w:tcPr>
          <w:p w14:paraId="5067E00B" w14:textId="77777777" w:rsidR="00993B94" w:rsidRDefault="00993B94">
            <w:pPr>
              <w:pStyle w:val="2x5cell"/>
              <w:spacing w:before="38"/>
            </w:pPr>
          </w:p>
        </w:tc>
        <w:tc>
          <w:tcPr>
            <w:tcW w:w="1968" w:type="dxa"/>
          </w:tcPr>
          <w:p w14:paraId="3C0AE395" w14:textId="77777777" w:rsidR="00993B94" w:rsidRDefault="00993B94">
            <w:pPr>
              <w:pStyle w:val="2x5cell"/>
              <w:spacing w:before="38"/>
            </w:pPr>
          </w:p>
        </w:tc>
        <w:tc>
          <w:tcPr>
            <w:tcW w:w="1968" w:type="dxa"/>
          </w:tcPr>
          <w:p w14:paraId="08C99FF4" w14:textId="77777777" w:rsidR="00993B94" w:rsidRDefault="00993B94">
            <w:pPr>
              <w:pStyle w:val="2x5cell"/>
              <w:spacing w:before="38"/>
            </w:pPr>
          </w:p>
        </w:tc>
      </w:tr>
    </w:tbl>
    <w:p w14:paraId="2B8C74EB" w14:textId="77777777" w:rsidR="00993B94" w:rsidRDefault="00993B94">
      <w:pPr>
        <w:spacing w:line="115" w:lineRule="exact"/>
        <w:rPr>
          <w:snapToGrid w:val="0"/>
        </w:rPr>
      </w:pPr>
    </w:p>
    <w:p w14:paraId="466E36DC" w14:textId="77777777" w:rsidR="00993B94" w:rsidRDefault="00811D45">
      <w:pPr>
        <w:pStyle w:val="zparawtab-e"/>
        <w:spacing w:before="49"/>
        <w:jc w:val="left"/>
        <w:rPr>
          <w:i/>
        </w:rPr>
      </w:pPr>
      <w:r>
        <w:t>2.</w:t>
      </w:r>
      <w:r>
        <w:tab/>
      </w:r>
      <w:r>
        <w:tab/>
        <w:t>Prejudgment interest</w:t>
      </w:r>
      <w:r>
        <w:rPr>
          <w:i/>
        </w:rPr>
        <w:br/>
      </w:r>
    </w:p>
    <w:p w14:paraId="0D3B6773" w14:textId="77777777" w:rsidR="00993B94" w:rsidRDefault="00811D45">
      <w:pPr>
        <w:pStyle w:val="zparawtab-e"/>
        <w:tabs>
          <w:tab w:val="right" w:leader="dot" w:pos="9360"/>
        </w:tabs>
        <w:jc w:val="left"/>
      </w:pPr>
      <w:r>
        <w:tab/>
      </w:r>
      <w:r>
        <w:rPr>
          <w:i/>
        </w:rPr>
        <w:tab/>
        <w:t xml:space="preserve">(Under section 128 of the </w:t>
      </w:r>
      <w:r>
        <w:t>Courts of Justice Act,</w:t>
      </w:r>
      <w:r>
        <w:rPr>
          <w:i/>
        </w:rPr>
        <w:t xml:space="preserve"> judgment may be obtained for prejudgment interest from the date the cause of action arose, if claimed in the statement of claim.)</w:t>
      </w:r>
      <w:r>
        <w:rPr>
          <w:i/>
        </w:rPr>
        <w:br/>
      </w:r>
      <w:r>
        <w:rPr>
          <w:i/>
        </w:rPr>
        <w:br/>
      </w:r>
      <w:r>
        <w:rPr>
          <w:i/>
        </w:rPr>
        <w:tab/>
      </w:r>
      <w:r>
        <w:rPr>
          <w:i/>
        </w:rPr>
        <w:tab/>
      </w:r>
      <w:r>
        <w:t xml:space="preserve">Date on which statement of claim was issued </w:t>
      </w:r>
      <w:r>
        <w:tab/>
      </w:r>
      <w:r>
        <w:br/>
      </w:r>
      <w:r>
        <w:br/>
      </w:r>
      <w:r>
        <w:tab/>
      </w:r>
      <w:r>
        <w:tab/>
        <w:t xml:space="preserve">Date from which prejudgment interest is claimed </w:t>
      </w:r>
      <w:r>
        <w:tab/>
      </w:r>
      <w:r>
        <w:br/>
      </w:r>
      <w:r>
        <w:br/>
      </w:r>
      <w:r>
        <w:tab/>
      </w:r>
      <w:r>
        <w:tab/>
        <w:t>The plaintiff is entitled to prejudgment interest on the claim, calculated as follows:</w:t>
      </w:r>
    </w:p>
    <w:p w14:paraId="3AFC4BDE" w14:textId="77777777" w:rsidR="00993B94" w:rsidRDefault="00811D45">
      <w:pPr>
        <w:pStyle w:val="zparawtab-e"/>
        <w:jc w:val="left"/>
        <w:rPr>
          <w:i/>
        </w:rPr>
      </w:pPr>
      <w:r>
        <w:lastRenderedPageBreak/>
        <w:tab/>
      </w:r>
      <w:r>
        <w:rPr>
          <w:i/>
        </w:rPr>
        <w:tab/>
        <w:t>(Calculate simple interest only unless an agreement relied on in the statement of claim specifies otherwise. Calculate interest on the principal sum owing from the date of the last payment. To calculate the interest amount, count the number of days since the last payment, multiply that number by the annual rate of interest, multiply the result by the principal sum owing and divide by 365.)</w:t>
      </w:r>
      <w:r>
        <w:rPr>
          <w:i/>
        </w:rPr>
        <w:br/>
      </w:r>
    </w:p>
    <w:p w14:paraId="7BF75A1D" w14:textId="77777777" w:rsidR="00993B94" w:rsidRDefault="00993B94">
      <w:pPr>
        <w:spacing w:line="115" w:lineRule="exact"/>
        <w:rPr>
          <w:snapToGrid w:val="0"/>
        </w:rPr>
      </w:pPr>
    </w:p>
    <w:tbl>
      <w:tblPr>
        <w:tblW w:w="0" w:type="auto"/>
        <w:tblInd w:w="60" w:type="dxa"/>
        <w:tblLayout w:type="fixed"/>
        <w:tblCellMar>
          <w:left w:w="60" w:type="dxa"/>
          <w:right w:w="60" w:type="dxa"/>
        </w:tblCellMar>
        <w:tblLook w:val="0000" w:firstRow="0" w:lastRow="0" w:firstColumn="0" w:lastColumn="0" w:noHBand="0" w:noVBand="0"/>
      </w:tblPr>
      <w:tblGrid>
        <w:gridCol w:w="1640"/>
        <w:gridCol w:w="1640"/>
        <w:gridCol w:w="1640"/>
        <w:gridCol w:w="1640"/>
        <w:gridCol w:w="1640"/>
        <w:gridCol w:w="1640"/>
      </w:tblGrid>
      <w:tr w:rsidR="00993B94" w14:paraId="35394907" w14:textId="77777777">
        <w:tc>
          <w:tcPr>
            <w:tcW w:w="1640" w:type="dxa"/>
          </w:tcPr>
          <w:p w14:paraId="5B48FBE6" w14:textId="77777777" w:rsidR="00993B94" w:rsidRDefault="00811D45">
            <w:pPr>
              <w:pStyle w:val="1x6cell"/>
              <w:spacing w:before="38"/>
              <w:jc w:val="center"/>
              <w:rPr>
                <w:i w:val="0"/>
              </w:rPr>
            </w:pPr>
            <w:r>
              <w:rPr>
                <w:i w:val="0"/>
              </w:rPr>
              <w:t>Principal</w:t>
            </w:r>
            <w:r>
              <w:rPr>
                <w:i w:val="0"/>
              </w:rPr>
              <w:br/>
              <w:t>Sum Owing</w:t>
            </w:r>
          </w:p>
        </w:tc>
        <w:tc>
          <w:tcPr>
            <w:tcW w:w="1640" w:type="dxa"/>
          </w:tcPr>
          <w:p w14:paraId="19F4A004" w14:textId="77777777" w:rsidR="00993B94" w:rsidRDefault="00811D45">
            <w:pPr>
              <w:pStyle w:val="1x6cell"/>
              <w:spacing w:before="38"/>
              <w:jc w:val="center"/>
              <w:rPr>
                <w:i w:val="0"/>
              </w:rPr>
            </w:pPr>
            <w:r>
              <w:rPr>
                <w:i w:val="0"/>
              </w:rPr>
              <w:t>Start Date</w:t>
            </w:r>
          </w:p>
        </w:tc>
        <w:tc>
          <w:tcPr>
            <w:tcW w:w="1640" w:type="dxa"/>
          </w:tcPr>
          <w:p w14:paraId="58AB7DC9" w14:textId="77777777" w:rsidR="00993B94" w:rsidRDefault="00811D45">
            <w:pPr>
              <w:pStyle w:val="1x6cell"/>
              <w:spacing w:before="38"/>
              <w:jc w:val="center"/>
              <w:rPr>
                <w:i w:val="0"/>
              </w:rPr>
            </w:pPr>
            <w:r>
              <w:rPr>
                <w:i w:val="0"/>
              </w:rPr>
              <w:t>End Date</w:t>
            </w:r>
            <w:r>
              <w:rPr>
                <w:i w:val="0"/>
              </w:rPr>
              <w:br/>
              <w:t>(Date of Payment)</w:t>
            </w:r>
          </w:p>
        </w:tc>
        <w:tc>
          <w:tcPr>
            <w:tcW w:w="1640" w:type="dxa"/>
          </w:tcPr>
          <w:p w14:paraId="46057B09" w14:textId="77777777" w:rsidR="00993B94" w:rsidRDefault="00811D45">
            <w:pPr>
              <w:pStyle w:val="1x6cell"/>
              <w:spacing w:before="38"/>
              <w:jc w:val="center"/>
              <w:rPr>
                <w:i w:val="0"/>
              </w:rPr>
            </w:pPr>
            <w:r>
              <w:rPr>
                <w:i w:val="0"/>
              </w:rPr>
              <w:t>Number of Days</w:t>
            </w:r>
          </w:p>
        </w:tc>
        <w:tc>
          <w:tcPr>
            <w:tcW w:w="1640" w:type="dxa"/>
          </w:tcPr>
          <w:p w14:paraId="5B4DDB24" w14:textId="77777777" w:rsidR="00993B94" w:rsidRDefault="00811D45">
            <w:pPr>
              <w:pStyle w:val="1x6cell"/>
              <w:spacing w:before="38"/>
              <w:jc w:val="center"/>
              <w:rPr>
                <w:i w:val="0"/>
              </w:rPr>
            </w:pPr>
            <w:r>
              <w:rPr>
                <w:i w:val="0"/>
              </w:rPr>
              <w:t>Rate</w:t>
            </w:r>
          </w:p>
        </w:tc>
        <w:tc>
          <w:tcPr>
            <w:tcW w:w="1640" w:type="dxa"/>
          </w:tcPr>
          <w:p w14:paraId="54DCC9DF" w14:textId="77777777" w:rsidR="00993B94" w:rsidRDefault="00811D45">
            <w:pPr>
              <w:pStyle w:val="1x6cell"/>
              <w:spacing w:before="38"/>
              <w:jc w:val="center"/>
              <w:rPr>
                <w:i w:val="0"/>
              </w:rPr>
            </w:pPr>
            <w:r>
              <w:rPr>
                <w:i w:val="0"/>
              </w:rPr>
              <w:t>Interest Amount</w:t>
            </w:r>
          </w:p>
        </w:tc>
      </w:tr>
    </w:tbl>
    <w:p w14:paraId="71B36349" w14:textId="77777777" w:rsidR="00993B94" w:rsidRDefault="00993B94">
      <w:pPr>
        <w:spacing w:line="115" w:lineRule="exact"/>
        <w:rPr>
          <w:snapToGrid w:val="0"/>
        </w:rPr>
      </w:pPr>
    </w:p>
    <w:p w14:paraId="09F4EE3F" w14:textId="77777777" w:rsidR="00993B94" w:rsidRDefault="00811D45">
      <w:pPr>
        <w:pStyle w:val="zparawtab-e"/>
        <w:rPr>
          <w:i/>
        </w:rPr>
      </w:pPr>
      <w:r>
        <w:tab/>
      </w:r>
      <w:r>
        <w:rPr>
          <w:i/>
        </w:rPr>
        <w:tab/>
        <w:t>(The last End Date should be the date judgment is signed.)</w:t>
      </w:r>
    </w:p>
    <w:p w14:paraId="14648AC8" w14:textId="77777777" w:rsidR="00993B94" w:rsidRDefault="00993B94">
      <w:pPr>
        <w:spacing w:line="115" w:lineRule="exact"/>
        <w:rPr>
          <w:snapToGrid w:val="0"/>
        </w:rPr>
      </w:pPr>
    </w:p>
    <w:tbl>
      <w:tblPr>
        <w:tblW w:w="0" w:type="auto"/>
        <w:tblInd w:w="60" w:type="dxa"/>
        <w:tblLayout w:type="fixed"/>
        <w:tblCellMar>
          <w:left w:w="60" w:type="dxa"/>
          <w:right w:w="60" w:type="dxa"/>
        </w:tblCellMar>
        <w:tblLook w:val="0000" w:firstRow="0" w:lastRow="0" w:firstColumn="0" w:lastColumn="0" w:noHBand="0" w:noVBand="0"/>
      </w:tblPr>
      <w:tblGrid>
        <w:gridCol w:w="4921"/>
        <w:gridCol w:w="4921"/>
      </w:tblGrid>
      <w:tr w:rsidR="00993B94" w14:paraId="3D62BD51" w14:textId="77777777">
        <w:tc>
          <w:tcPr>
            <w:tcW w:w="4921" w:type="dxa"/>
          </w:tcPr>
          <w:p w14:paraId="702CCE5B" w14:textId="77777777" w:rsidR="00993B94" w:rsidRDefault="00993B94">
            <w:pPr>
              <w:pStyle w:val="4x2cell"/>
              <w:spacing w:before="38"/>
            </w:pPr>
          </w:p>
        </w:tc>
        <w:tc>
          <w:tcPr>
            <w:tcW w:w="4921" w:type="dxa"/>
          </w:tcPr>
          <w:p w14:paraId="01F55FA4" w14:textId="77777777" w:rsidR="00993B94" w:rsidRDefault="00811D45">
            <w:pPr>
              <w:pStyle w:val="4x2cell"/>
              <w:tabs>
                <w:tab w:val="clear" w:pos="0"/>
                <w:tab w:val="clear" w:pos="720"/>
                <w:tab w:val="clear" w:pos="1440"/>
                <w:tab w:val="clear" w:pos="2160"/>
                <w:tab w:val="left" w:pos="936"/>
                <w:tab w:val="right" w:leader="dot" w:pos="4320"/>
              </w:tabs>
              <w:spacing w:before="38"/>
            </w:pPr>
            <w:r>
              <w:t>TOTAL B</w:t>
            </w:r>
            <w:r>
              <w:tab/>
              <w:t>$</w:t>
            </w:r>
            <w:r>
              <w:tab/>
            </w:r>
          </w:p>
        </w:tc>
      </w:tr>
      <w:tr w:rsidR="00993B94" w14:paraId="3B4553B3" w14:textId="77777777">
        <w:tc>
          <w:tcPr>
            <w:tcW w:w="4921" w:type="dxa"/>
          </w:tcPr>
          <w:p w14:paraId="1005A2C0" w14:textId="77777777" w:rsidR="00993B94" w:rsidRDefault="00811D45">
            <w:pPr>
              <w:pStyle w:val="4x2cell"/>
              <w:spacing w:before="38"/>
            </w:pPr>
            <w:r>
              <w:t>Principal Sum Owing (Total A above)</w:t>
            </w:r>
          </w:p>
        </w:tc>
        <w:tc>
          <w:tcPr>
            <w:tcW w:w="4921" w:type="dxa"/>
          </w:tcPr>
          <w:p w14:paraId="43414D75" w14:textId="77777777" w:rsidR="00993B94" w:rsidRDefault="00811D45">
            <w:pPr>
              <w:pStyle w:val="4x2cell"/>
              <w:tabs>
                <w:tab w:val="clear" w:pos="0"/>
                <w:tab w:val="clear" w:pos="720"/>
                <w:tab w:val="clear" w:pos="1440"/>
                <w:tab w:val="clear" w:pos="2160"/>
                <w:tab w:val="left" w:pos="936"/>
                <w:tab w:val="right" w:leader="dot" w:pos="4320"/>
              </w:tabs>
              <w:spacing w:before="38"/>
            </w:pPr>
            <w:r>
              <w:tab/>
              <w:t>$</w:t>
            </w:r>
            <w:r>
              <w:tab/>
            </w:r>
          </w:p>
        </w:tc>
      </w:tr>
      <w:tr w:rsidR="00993B94" w14:paraId="4704CFB6" w14:textId="77777777">
        <w:tc>
          <w:tcPr>
            <w:tcW w:w="4921" w:type="dxa"/>
          </w:tcPr>
          <w:p w14:paraId="6DA8DDD4" w14:textId="77777777" w:rsidR="00993B94" w:rsidRDefault="00811D45">
            <w:pPr>
              <w:pStyle w:val="4x2cell"/>
              <w:spacing w:before="38"/>
            </w:pPr>
            <w:r>
              <w:t>Total Interest Amount (Total B above)</w:t>
            </w:r>
          </w:p>
        </w:tc>
        <w:tc>
          <w:tcPr>
            <w:tcW w:w="4921" w:type="dxa"/>
          </w:tcPr>
          <w:p w14:paraId="02530C20" w14:textId="77777777" w:rsidR="00993B94" w:rsidRDefault="00811D45">
            <w:pPr>
              <w:pStyle w:val="4x2cell"/>
              <w:tabs>
                <w:tab w:val="clear" w:pos="0"/>
                <w:tab w:val="clear" w:pos="720"/>
                <w:tab w:val="clear" w:pos="1440"/>
                <w:tab w:val="clear" w:pos="2160"/>
                <w:tab w:val="left" w:pos="936"/>
                <w:tab w:val="right" w:leader="dot" w:pos="4320"/>
              </w:tabs>
              <w:spacing w:before="38"/>
            </w:pPr>
            <w:r>
              <w:tab/>
              <w:t xml:space="preserve"> $</w:t>
            </w:r>
            <w:r>
              <w:tab/>
            </w:r>
          </w:p>
        </w:tc>
      </w:tr>
      <w:tr w:rsidR="00993B94" w14:paraId="6102AC95" w14:textId="77777777">
        <w:tc>
          <w:tcPr>
            <w:tcW w:w="4921" w:type="dxa"/>
          </w:tcPr>
          <w:p w14:paraId="1EA159C8" w14:textId="77777777" w:rsidR="00993B94" w:rsidRDefault="00811D45">
            <w:pPr>
              <w:pStyle w:val="4x2cell"/>
              <w:spacing w:before="38"/>
            </w:pPr>
            <w:r>
              <w:t>SIGN JUDGMENT FOR</w:t>
            </w:r>
          </w:p>
        </w:tc>
        <w:tc>
          <w:tcPr>
            <w:tcW w:w="4921" w:type="dxa"/>
          </w:tcPr>
          <w:p w14:paraId="2EFDFDE9" w14:textId="77777777" w:rsidR="00993B94" w:rsidRDefault="00811D45">
            <w:pPr>
              <w:pStyle w:val="4x2cell"/>
              <w:tabs>
                <w:tab w:val="clear" w:pos="0"/>
                <w:tab w:val="clear" w:pos="720"/>
                <w:tab w:val="clear" w:pos="1440"/>
                <w:tab w:val="clear" w:pos="2160"/>
                <w:tab w:val="left" w:pos="936"/>
                <w:tab w:val="right" w:leader="dot" w:pos="4320"/>
              </w:tabs>
              <w:spacing w:before="38"/>
            </w:pPr>
            <w:r>
              <w:tab/>
              <w:t xml:space="preserve"> $</w:t>
            </w:r>
            <w:r>
              <w:tab/>
            </w:r>
          </w:p>
        </w:tc>
      </w:tr>
    </w:tbl>
    <w:p w14:paraId="3EA3C145" w14:textId="77777777" w:rsidR="00993B94" w:rsidRDefault="00993B94">
      <w:pPr>
        <w:spacing w:line="115" w:lineRule="exact"/>
        <w:rPr>
          <w:snapToGrid w:val="0"/>
        </w:rPr>
      </w:pPr>
    </w:p>
    <w:p w14:paraId="2B3A588C" w14:textId="77777777" w:rsidR="00993B94" w:rsidRDefault="00811D45">
      <w:pPr>
        <w:pStyle w:val="subject-e"/>
      </w:pPr>
      <w:r>
        <w:t>part B — NO payment received by plaintiff</w:t>
      </w:r>
    </w:p>
    <w:p w14:paraId="7863BC96" w14:textId="77777777" w:rsidR="00993B94" w:rsidRDefault="00993B94"/>
    <w:p w14:paraId="2546BC82" w14:textId="77777777" w:rsidR="00993B94" w:rsidRDefault="00811D45">
      <w:pPr>
        <w:pStyle w:val="zparawtab-e"/>
        <w:jc w:val="left"/>
        <w:rPr>
          <w:i/>
        </w:rPr>
      </w:pPr>
      <w:r>
        <w:t>(</w:t>
      </w:r>
      <w:r>
        <w:rPr>
          <w:i/>
        </w:rPr>
        <w:t xml:space="preserve">Complete this part only where no payment has been received on account of the claim.) </w:t>
      </w:r>
      <w:r>
        <w:rPr>
          <w:i/>
        </w:rPr>
        <w:br/>
      </w:r>
    </w:p>
    <w:p w14:paraId="25BA7E00" w14:textId="77777777" w:rsidR="00993B94" w:rsidRDefault="00811D45">
      <w:pPr>
        <w:pStyle w:val="zparawtab-e"/>
        <w:tabs>
          <w:tab w:val="left" w:pos="5499"/>
          <w:tab w:val="right" w:leader="dot" w:pos="9360"/>
        </w:tabs>
        <w:rPr>
          <w:i/>
        </w:rPr>
      </w:pPr>
      <w:r>
        <w:t>1.</w:t>
      </w:r>
      <w:r>
        <w:tab/>
      </w:r>
      <w:r>
        <w:tab/>
        <w:t>Principal</w:t>
      </w:r>
      <w:r>
        <w:br/>
      </w:r>
      <w:r>
        <w:br/>
      </w:r>
      <w:r>
        <w:tab/>
      </w:r>
      <w:r>
        <w:tab/>
        <w:t xml:space="preserve"> Principal sum claimed in statement of claim (without interest)</w:t>
      </w:r>
      <w:r>
        <w:tab/>
        <w:t xml:space="preserve"> A $ </w:t>
      </w:r>
      <w:r>
        <w:tab/>
      </w:r>
    </w:p>
    <w:p w14:paraId="7E80975E" w14:textId="77777777" w:rsidR="00993B94" w:rsidRDefault="00811D45">
      <w:pPr>
        <w:pStyle w:val="zparawtab-e"/>
        <w:spacing w:before="49"/>
        <w:jc w:val="left"/>
        <w:rPr>
          <w:i/>
        </w:rPr>
      </w:pPr>
      <w:r>
        <w:t>2.</w:t>
      </w:r>
      <w:r>
        <w:tab/>
      </w:r>
      <w:r>
        <w:tab/>
        <w:t>Prejudgment interest</w:t>
      </w:r>
    </w:p>
    <w:p w14:paraId="263BFB65" w14:textId="77777777" w:rsidR="00993B94" w:rsidRDefault="00811D45">
      <w:pPr>
        <w:pStyle w:val="zparawtab-e"/>
        <w:tabs>
          <w:tab w:val="right" w:leader="dot" w:pos="9360"/>
        </w:tabs>
        <w:jc w:val="left"/>
      </w:pPr>
      <w:r>
        <w:tab/>
      </w:r>
      <w:r>
        <w:rPr>
          <w:i/>
        </w:rPr>
        <w:tab/>
        <w:t xml:space="preserve">(Under section 128 of the </w:t>
      </w:r>
      <w:r>
        <w:t>Courts of Justice Act,</w:t>
      </w:r>
      <w:r>
        <w:rPr>
          <w:i/>
        </w:rPr>
        <w:t xml:space="preserve"> judgment may be obtained for prejudgment interest from the date the cause of action arose, if claimed in the statement of claim.)</w:t>
      </w:r>
      <w:r>
        <w:rPr>
          <w:i/>
        </w:rPr>
        <w:br/>
      </w:r>
      <w:r>
        <w:rPr>
          <w:i/>
        </w:rPr>
        <w:br/>
      </w:r>
      <w:r>
        <w:rPr>
          <w:i/>
        </w:rPr>
        <w:tab/>
      </w:r>
      <w:r>
        <w:rPr>
          <w:i/>
        </w:rPr>
        <w:tab/>
      </w:r>
      <w:r>
        <w:t xml:space="preserve">Date on which statement of claim was issued </w:t>
      </w:r>
      <w:r>
        <w:tab/>
      </w:r>
      <w:r>
        <w:br/>
      </w:r>
      <w:r>
        <w:br/>
      </w:r>
      <w:r>
        <w:tab/>
      </w:r>
      <w:r>
        <w:tab/>
        <w:t xml:space="preserve">Date from which prejudgment interest is claimed </w:t>
      </w:r>
      <w:r>
        <w:tab/>
      </w:r>
      <w:r>
        <w:br/>
      </w:r>
      <w:r>
        <w:br/>
      </w:r>
      <w:r>
        <w:tab/>
      </w:r>
      <w:r>
        <w:tab/>
        <w:t>The plaintiff is entitled to prejudgment interest on the claim, calculated as follows:</w:t>
      </w:r>
      <w:r>
        <w:br/>
      </w:r>
    </w:p>
    <w:p w14:paraId="66280A1C" w14:textId="77777777" w:rsidR="00993B94" w:rsidRDefault="00811D45">
      <w:pPr>
        <w:pStyle w:val="zparawtab-e"/>
        <w:rPr>
          <w:i/>
        </w:rPr>
      </w:pPr>
      <w:r>
        <w:tab/>
      </w:r>
      <w:r>
        <w:rPr>
          <w:i/>
        </w:rPr>
        <w:tab/>
        <w:t>(Calculate simple interest only unless an agreement relied on in the statement of claim specifies otherwise.  To calculate the interest amount, count the number of days and multiply that number by the annual rate of interest, multiply the result by the principal sum owing and divide by 365.)</w:t>
      </w:r>
    </w:p>
    <w:p w14:paraId="2918CBC2" w14:textId="77777777" w:rsidR="00993B94" w:rsidRDefault="00993B94">
      <w:pPr>
        <w:spacing w:line="115" w:lineRule="exact"/>
        <w:rPr>
          <w:snapToGrid w:val="0"/>
        </w:rPr>
      </w:pPr>
    </w:p>
    <w:tbl>
      <w:tblPr>
        <w:tblW w:w="0" w:type="auto"/>
        <w:tblInd w:w="60" w:type="dxa"/>
        <w:tblLayout w:type="fixed"/>
        <w:tblCellMar>
          <w:left w:w="60" w:type="dxa"/>
          <w:right w:w="60" w:type="dxa"/>
        </w:tblCellMar>
        <w:tblLook w:val="0000" w:firstRow="0" w:lastRow="0" w:firstColumn="0" w:lastColumn="0" w:noHBand="0" w:noVBand="0"/>
      </w:tblPr>
      <w:tblGrid>
        <w:gridCol w:w="1530"/>
        <w:gridCol w:w="1530"/>
        <w:gridCol w:w="1710"/>
        <w:gridCol w:w="1710"/>
        <w:gridCol w:w="1350"/>
        <w:gridCol w:w="1620"/>
      </w:tblGrid>
      <w:tr w:rsidR="00993B94" w14:paraId="3A7B6AFF" w14:textId="77777777">
        <w:tc>
          <w:tcPr>
            <w:tcW w:w="1530" w:type="dxa"/>
          </w:tcPr>
          <w:p w14:paraId="374DA76C" w14:textId="77777777" w:rsidR="00993B94" w:rsidRDefault="00811D45">
            <w:pPr>
              <w:pStyle w:val="1x6cell"/>
              <w:spacing w:before="38"/>
              <w:jc w:val="center"/>
              <w:rPr>
                <w:i w:val="0"/>
              </w:rPr>
            </w:pPr>
            <w:r>
              <w:rPr>
                <w:i w:val="0"/>
              </w:rPr>
              <w:t>Principal</w:t>
            </w:r>
            <w:r>
              <w:rPr>
                <w:i w:val="0"/>
              </w:rPr>
              <w:br/>
              <w:t>Sum Owing</w:t>
            </w:r>
          </w:p>
        </w:tc>
        <w:tc>
          <w:tcPr>
            <w:tcW w:w="1530" w:type="dxa"/>
          </w:tcPr>
          <w:p w14:paraId="391C9AD3" w14:textId="77777777" w:rsidR="00993B94" w:rsidRDefault="00811D45">
            <w:pPr>
              <w:pStyle w:val="1x6cell"/>
              <w:spacing w:before="38"/>
              <w:jc w:val="center"/>
              <w:rPr>
                <w:i w:val="0"/>
              </w:rPr>
            </w:pPr>
            <w:r>
              <w:rPr>
                <w:i w:val="0"/>
              </w:rPr>
              <w:t>Start Date</w:t>
            </w:r>
          </w:p>
        </w:tc>
        <w:tc>
          <w:tcPr>
            <w:tcW w:w="1710" w:type="dxa"/>
          </w:tcPr>
          <w:p w14:paraId="196C5A29" w14:textId="77777777" w:rsidR="00993B94" w:rsidRDefault="00811D45">
            <w:pPr>
              <w:pStyle w:val="1x6cell"/>
              <w:spacing w:before="38"/>
              <w:jc w:val="center"/>
              <w:rPr>
                <w:i w:val="0"/>
              </w:rPr>
            </w:pPr>
            <w:r>
              <w:rPr>
                <w:i w:val="0"/>
              </w:rPr>
              <w:t>End Date</w:t>
            </w:r>
            <w:r>
              <w:rPr>
                <w:i w:val="0"/>
              </w:rPr>
              <w:br/>
              <w:t>(Date of Payment)</w:t>
            </w:r>
          </w:p>
        </w:tc>
        <w:tc>
          <w:tcPr>
            <w:tcW w:w="1710" w:type="dxa"/>
          </w:tcPr>
          <w:p w14:paraId="6CCB91A3" w14:textId="77777777" w:rsidR="00993B94" w:rsidRDefault="00811D45">
            <w:pPr>
              <w:pStyle w:val="1x6cell"/>
              <w:spacing w:before="38"/>
              <w:jc w:val="center"/>
              <w:rPr>
                <w:i w:val="0"/>
              </w:rPr>
            </w:pPr>
            <w:r>
              <w:rPr>
                <w:i w:val="0"/>
              </w:rPr>
              <w:t>Number of Days</w:t>
            </w:r>
          </w:p>
        </w:tc>
        <w:tc>
          <w:tcPr>
            <w:tcW w:w="1350" w:type="dxa"/>
          </w:tcPr>
          <w:p w14:paraId="589F03A3" w14:textId="77777777" w:rsidR="00993B94" w:rsidRDefault="00811D45">
            <w:pPr>
              <w:pStyle w:val="1x6cell"/>
              <w:spacing w:before="38"/>
              <w:jc w:val="center"/>
              <w:rPr>
                <w:i w:val="0"/>
              </w:rPr>
            </w:pPr>
            <w:r>
              <w:rPr>
                <w:i w:val="0"/>
              </w:rPr>
              <w:t>Rate</w:t>
            </w:r>
          </w:p>
        </w:tc>
        <w:tc>
          <w:tcPr>
            <w:tcW w:w="1620" w:type="dxa"/>
          </w:tcPr>
          <w:p w14:paraId="675B73EE" w14:textId="77777777" w:rsidR="00993B94" w:rsidRDefault="00811D45">
            <w:pPr>
              <w:pStyle w:val="1x6cell"/>
              <w:spacing w:before="38"/>
              <w:jc w:val="center"/>
              <w:rPr>
                <w:i w:val="0"/>
              </w:rPr>
            </w:pPr>
            <w:r>
              <w:rPr>
                <w:i w:val="0"/>
              </w:rPr>
              <w:t>Interest Amount</w:t>
            </w:r>
          </w:p>
        </w:tc>
      </w:tr>
    </w:tbl>
    <w:p w14:paraId="2BC483F1" w14:textId="77777777" w:rsidR="00993B94" w:rsidRDefault="00993B94">
      <w:pPr>
        <w:spacing w:line="115" w:lineRule="exact"/>
        <w:rPr>
          <w:snapToGrid w:val="0"/>
        </w:rPr>
      </w:pPr>
    </w:p>
    <w:p w14:paraId="2D067D15" w14:textId="77777777" w:rsidR="00993B94" w:rsidRDefault="00993B94">
      <w:pPr>
        <w:spacing w:line="115" w:lineRule="exact"/>
        <w:rPr>
          <w:snapToGrid w:val="0"/>
        </w:rPr>
      </w:pPr>
    </w:p>
    <w:tbl>
      <w:tblPr>
        <w:tblW w:w="0" w:type="auto"/>
        <w:tblInd w:w="60" w:type="dxa"/>
        <w:tblLayout w:type="fixed"/>
        <w:tblCellMar>
          <w:left w:w="60" w:type="dxa"/>
          <w:right w:w="60" w:type="dxa"/>
        </w:tblCellMar>
        <w:tblLook w:val="0000" w:firstRow="0" w:lastRow="0" w:firstColumn="0" w:lastColumn="0" w:noHBand="0" w:noVBand="0"/>
      </w:tblPr>
      <w:tblGrid>
        <w:gridCol w:w="4921"/>
        <w:gridCol w:w="4921"/>
      </w:tblGrid>
      <w:tr w:rsidR="00993B94" w14:paraId="691BC4DD" w14:textId="77777777">
        <w:tc>
          <w:tcPr>
            <w:tcW w:w="4921" w:type="dxa"/>
          </w:tcPr>
          <w:p w14:paraId="6CF961DF" w14:textId="77777777" w:rsidR="00993B94" w:rsidRDefault="00993B94">
            <w:pPr>
              <w:pStyle w:val="4x2cell"/>
              <w:spacing w:before="80"/>
            </w:pPr>
          </w:p>
        </w:tc>
        <w:tc>
          <w:tcPr>
            <w:tcW w:w="4921" w:type="dxa"/>
          </w:tcPr>
          <w:p w14:paraId="362CA0A6" w14:textId="77777777" w:rsidR="00993B94" w:rsidRDefault="00811D45">
            <w:pPr>
              <w:pStyle w:val="4x2cell"/>
              <w:tabs>
                <w:tab w:val="clear" w:pos="0"/>
                <w:tab w:val="clear" w:pos="720"/>
                <w:tab w:val="clear" w:pos="1440"/>
                <w:tab w:val="clear" w:pos="2160"/>
                <w:tab w:val="left" w:pos="936"/>
                <w:tab w:val="right" w:leader="dot" w:pos="4320"/>
              </w:tabs>
              <w:spacing w:before="38"/>
            </w:pPr>
            <w:r>
              <w:t xml:space="preserve">TOTAL B </w:t>
            </w:r>
            <w:r>
              <w:tab/>
              <w:t>$</w:t>
            </w:r>
            <w:r>
              <w:tab/>
            </w:r>
          </w:p>
        </w:tc>
      </w:tr>
      <w:tr w:rsidR="00993B94" w14:paraId="05FB6CBE" w14:textId="77777777">
        <w:tc>
          <w:tcPr>
            <w:tcW w:w="4921" w:type="dxa"/>
          </w:tcPr>
          <w:p w14:paraId="695C33D7" w14:textId="77777777" w:rsidR="00993B94" w:rsidRDefault="00811D45">
            <w:pPr>
              <w:pStyle w:val="4x2cell"/>
              <w:spacing w:before="38"/>
            </w:pPr>
            <w:r>
              <w:t>Principal Sum Owing (Total A above)</w:t>
            </w:r>
          </w:p>
        </w:tc>
        <w:tc>
          <w:tcPr>
            <w:tcW w:w="4921" w:type="dxa"/>
          </w:tcPr>
          <w:p w14:paraId="113DABFB" w14:textId="77777777" w:rsidR="00993B94" w:rsidRDefault="00811D45">
            <w:pPr>
              <w:pStyle w:val="4x2cell"/>
              <w:tabs>
                <w:tab w:val="clear" w:pos="0"/>
                <w:tab w:val="clear" w:pos="720"/>
                <w:tab w:val="clear" w:pos="1440"/>
                <w:tab w:val="clear" w:pos="2160"/>
                <w:tab w:val="left" w:pos="936"/>
                <w:tab w:val="right" w:leader="dot" w:pos="4320"/>
              </w:tabs>
              <w:spacing w:before="38"/>
            </w:pPr>
            <w:r>
              <w:tab/>
              <w:t>$</w:t>
            </w:r>
            <w:r>
              <w:tab/>
            </w:r>
          </w:p>
        </w:tc>
      </w:tr>
      <w:tr w:rsidR="00993B94" w14:paraId="56FD39FE" w14:textId="77777777">
        <w:tc>
          <w:tcPr>
            <w:tcW w:w="4921" w:type="dxa"/>
          </w:tcPr>
          <w:p w14:paraId="19875D1D" w14:textId="77777777" w:rsidR="00993B94" w:rsidRDefault="00811D45">
            <w:pPr>
              <w:pStyle w:val="4x2cell"/>
              <w:spacing w:before="38"/>
            </w:pPr>
            <w:r>
              <w:t>Total Interest Amount (Total B above)</w:t>
            </w:r>
          </w:p>
        </w:tc>
        <w:tc>
          <w:tcPr>
            <w:tcW w:w="4921" w:type="dxa"/>
          </w:tcPr>
          <w:p w14:paraId="790BDBD4" w14:textId="77777777" w:rsidR="00993B94" w:rsidRDefault="00811D45">
            <w:pPr>
              <w:pStyle w:val="4x2cell"/>
              <w:tabs>
                <w:tab w:val="clear" w:pos="0"/>
                <w:tab w:val="clear" w:pos="720"/>
                <w:tab w:val="clear" w:pos="1440"/>
                <w:tab w:val="clear" w:pos="2160"/>
                <w:tab w:val="left" w:pos="936"/>
                <w:tab w:val="right" w:leader="dot" w:pos="4320"/>
              </w:tabs>
              <w:spacing w:before="38"/>
            </w:pPr>
            <w:r>
              <w:tab/>
              <w:t>$</w:t>
            </w:r>
            <w:r>
              <w:tab/>
            </w:r>
          </w:p>
        </w:tc>
      </w:tr>
      <w:tr w:rsidR="00993B94" w14:paraId="6904639D" w14:textId="77777777">
        <w:tc>
          <w:tcPr>
            <w:tcW w:w="4921" w:type="dxa"/>
          </w:tcPr>
          <w:p w14:paraId="4BA6A75B" w14:textId="77777777" w:rsidR="00993B94" w:rsidRDefault="00811D45">
            <w:pPr>
              <w:pStyle w:val="4x2cell"/>
              <w:spacing w:before="38"/>
            </w:pPr>
            <w:r>
              <w:t>SIGN JUDGMENT FOR</w:t>
            </w:r>
          </w:p>
        </w:tc>
        <w:tc>
          <w:tcPr>
            <w:tcW w:w="4921" w:type="dxa"/>
          </w:tcPr>
          <w:p w14:paraId="536F1EFB" w14:textId="77777777" w:rsidR="00993B94" w:rsidRDefault="00811D45">
            <w:pPr>
              <w:pStyle w:val="4x2cell"/>
              <w:tabs>
                <w:tab w:val="clear" w:pos="0"/>
                <w:tab w:val="clear" w:pos="720"/>
                <w:tab w:val="clear" w:pos="1440"/>
                <w:tab w:val="clear" w:pos="2160"/>
                <w:tab w:val="left" w:pos="936"/>
                <w:tab w:val="right" w:leader="dot" w:pos="4320"/>
              </w:tabs>
              <w:spacing w:before="38"/>
            </w:pPr>
            <w:r>
              <w:tab/>
              <w:t>$</w:t>
            </w:r>
            <w:r>
              <w:tab/>
            </w:r>
          </w:p>
        </w:tc>
      </w:tr>
    </w:tbl>
    <w:p w14:paraId="686E7578" w14:textId="77777777" w:rsidR="00993B94" w:rsidRDefault="00993B94">
      <w:pPr>
        <w:spacing w:line="115" w:lineRule="exact"/>
        <w:rPr>
          <w:snapToGrid w:val="0"/>
        </w:rPr>
      </w:pPr>
    </w:p>
    <w:p w14:paraId="709D6AF6" w14:textId="77777777" w:rsidR="00993B94" w:rsidRDefault="00811D45">
      <w:pPr>
        <w:pStyle w:val="subject-e"/>
      </w:pPr>
      <w:r>
        <w:t>part c — postjudgment interest and costs</w:t>
      </w:r>
    </w:p>
    <w:p w14:paraId="621D4E8F" w14:textId="77777777" w:rsidR="00993B94" w:rsidRDefault="00993B94"/>
    <w:p w14:paraId="195BB312" w14:textId="77777777" w:rsidR="00993B94" w:rsidRDefault="00811D45">
      <w:pPr>
        <w:pStyle w:val="zparawtab-e"/>
        <w:tabs>
          <w:tab w:val="left" w:leader="dot" w:pos="5978"/>
        </w:tabs>
        <w:spacing w:after="0" w:line="170" w:lineRule="exact"/>
        <w:jc w:val="left"/>
      </w:pPr>
      <w:r>
        <w:t>1.</w:t>
      </w:r>
      <w:r>
        <w:tab/>
      </w:r>
      <w:r>
        <w:tab/>
      </w:r>
      <w:proofErr w:type="spellStart"/>
      <w:r>
        <w:t>Postjudgment</w:t>
      </w:r>
      <w:proofErr w:type="spellEnd"/>
      <w:r>
        <w:t xml:space="preserve"> interest</w:t>
      </w:r>
      <w:r>
        <w:br/>
      </w:r>
      <w:r>
        <w:br/>
      </w:r>
      <w:r>
        <w:tab/>
      </w:r>
      <w:r>
        <w:tab/>
        <w:t xml:space="preserve"> The plaintiff is entitled to </w:t>
      </w:r>
      <w:proofErr w:type="spellStart"/>
      <w:r>
        <w:t>postjudgment</w:t>
      </w:r>
      <w:proofErr w:type="spellEnd"/>
      <w:r>
        <w:t xml:space="preserve"> interest at the rate of </w:t>
      </w:r>
      <w:r>
        <w:tab/>
        <w:t xml:space="preserve"> per cent per year,</w:t>
      </w:r>
      <w:r>
        <w:br/>
      </w:r>
      <w:r>
        <w:br/>
      </w:r>
      <w:r>
        <w:tab/>
      </w:r>
      <w:r>
        <w:tab/>
        <w:t xml:space="preserve"> [  ] under the </w:t>
      </w:r>
      <w:r>
        <w:rPr>
          <w:i/>
        </w:rPr>
        <w:t>Courts of Justice Act,</w:t>
      </w:r>
      <w:r>
        <w:t xml:space="preserve"> as claimed in the statement of claim.</w:t>
      </w:r>
      <w:r>
        <w:br/>
      </w:r>
      <w:r>
        <w:br/>
        <w:t>OR</w:t>
      </w:r>
      <w:r>
        <w:br/>
      </w:r>
      <w:r>
        <w:br/>
      </w:r>
      <w:r>
        <w:tab/>
      </w:r>
      <w:r>
        <w:tab/>
        <w:t xml:space="preserve"> [  ] in accordance with the claim made in the statement of claim.</w:t>
      </w:r>
      <w:r>
        <w:br/>
      </w:r>
      <w:r>
        <w:br/>
        <w:t>2.</w:t>
      </w:r>
      <w:r>
        <w:tab/>
      </w:r>
      <w:r>
        <w:tab/>
        <w:t>Costs</w:t>
      </w:r>
      <w:r>
        <w:br/>
      </w:r>
      <w:r>
        <w:br/>
      </w:r>
      <w:r>
        <w:tab/>
      </w:r>
      <w:r>
        <w:tab/>
        <w:t>The plaintiff wishes costs to be,</w:t>
      </w:r>
      <w:r>
        <w:br/>
      </w:r>
      <w:r>
        <w:br/>
      </w:r>
      <w:r>
        <w:tab/>
      </w:r>
      <w:r>
        <w:tab/>
        <w:t>[  ] fixed by the local registrar.</w:t>
      </w:r>
      <w:r>
        <w:br/>
      </w:r>
      <w:r>
        <w:br/>
      </w:r>
      <w:r>
        <w:rPr>
          <w:caps/>
        </w:rPr>
        <w:t>or</w:t>
      </w:r>
      <w:r>
        <w:br/>
      </w:r>
      <w:r>
        <w:br/>
      </w:r>
      <w:r>
        <w:lastRenderedPageBreak/>
        <w:tab/>
      </w:r>
      <w:r>
        <w:tab/>
        <w:t>[  ] assessed by an assessment officer.</w:t>
      </w:r>
      <w:r>
        <w:br/>
      </w:r>
    </w:p>
    <w:p w14:paraId="6DF17B53" w14:textId="77777777" w:rsidR="00993B94" w:rsidRDefault="00811D45">
      <w:pPr>
        <w:pStyle w:val="table-e"/>
        <w:tabs>
          <w:tab w:val="left" w:pos="5040"/>
        </w:tabs>
      </w:pPr>
      <w:r>
        <w:br/>
        <w:t>Date ...................................................................................</w:t>
      </w:r>
      <w:r>
        <w:tab/>
        <w:t>............................................................................................</w:t>
      </w:r>
    </w:p>
    <w:p w14:paraId="64150B6C" w14:textId="77777777" w:rsidR="00993B94" w:rsidRDefault="00811D45">
      <w:pPr>
        <w:pStyle w:val="table-e"/>
        <w:tabs>
          <w:tab w:val="left" w:pos="5760"/>
        </w:tabs>
        <w:rPr>
          <w:i/>
        </w:rPr>
      </w:pPr>
      <w:r>
        <w:rPr>
          <w:i/>
        </w:rPr>
        <w:tab/>
        <w:t>(Signature of plaintiff’s lawyer or plaintiff)</w:t>
      </w:r>
    </w:p>
    <w:p w14:paraId="16641A35" w14:textId="77777777" w:rsidR="00993B94" w:rsidRDefault="00993B94">
      <w:pPr>
        <w:pStyle w:val="table-e"/>
        <w:tabs>
          <w:tab w:val="left" w:pos="5760"/>
        </w:tabs>
      </w:pPr>
    </w:p>
    <w:p w14:paraId="194E3348" w14:textId="77777777" w:rsidR="00993B94" w:rsidRDefault="00811D45">
      <w:pPr>
        <w:pStyle w:val="table-e"/>
        <w:tabs>
          <w:tab w:val="left" w:pos="4860"/>
        </w:tabs>
      </w:pPr>
      <w:r>
        <w:rPr>
          <w:i/>
          <w:sz w:val="17"/>
        </w:rPr>
        <w:tab/>
        <w:t>(Name, address and telephone number of plaintiff’s lawyer or plaintiff)</w:t>
      </w:r>
    </w:p>
    <w:p w14:paraId="68120455" w14:textId="77777777" w:rsidR="00993B94" w:rsidRDefault="00993B94">
      <w:pPr>
        <w:pStyle w:val="zparawtab-e"/>
        <w:tabs>
          <w:tab w:val="left" w:leader="dot" w:pos="5978"/>
        </w:tabs>
        <w:spacing w:after="0" w:line="170" w:lineRule="exact"/>
        <w:jc w:val="left"/>
      </w:pPr>
    </w:p>
    <w:p w14:paraId="163D0D0B" w14:textId="77777777" w:rsidR="00993B94" w:rsidRDefault="00993B94">
      <w:pPr>
        <w:pStyle w:val="zparawtab-e"/>
        <w:tabs>
          <w:tab w:val="left" w:leader="dot" w:pos="5978"/>
        </w:tabs>
        <w:spacing w:after="0" w:line="170" w:lineRule="exact"/>
        <w:jc w:val="left"/>
      </w:pPr>
    </w:p>
    <w:p w14:paraId="3F2A2282" w14:textId="77777777" w:rsidR="00993B94" w:rsidRDefault="00811D45">
      <w:pPr>
        <w:pStyle w:val="footnote-e"/>
      </w:pPr>
      <w:r>
        <w:t>RCP-E 19D (July 1, 2007)</w:t>
      </w:r>
    </w:p>
    <w:sectPr w:rsidR="00993B94">
      <w:headerReference w:type="default" r:id="rId6"/>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C7F88" w14:textId="77777777" w:rsidR="00811D45" w:rsidRDefault="00811D45" w:rsidP="00811D45">
      <w:r>
        <w:separator/>
      </w:r>
    </w:p>
  </w:endnote>
  <w:endnote w:type="continuationSeparator" w:id="0">
    <w:p w14:paraId="1A733AC3" w14:textId="77777777" w:rsidR="00811D45" w:rsidRDefault="00811D45" w:rsidP="0081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195E0" w14:textId="77777777" w:rsidR="00811D45" w:rsidRDefault="00811D45" w:rsidP="00811D45">
      <w:r>
        <w:separator/>
      </w:r>
    </w:p>
  </w:footnote>
  <w:footnote w:type="continuationSeparator" w:id="0">
    <w:p w14:paraId="54B90424" w14:textId="77777777" w:rsidR="00811D45" w:rsidRDefault="00811D45" w:rsidP="0081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CBEB" w14:textId="486AFAD7" w:rsidR="00FC75EC" w:rsidRPr="00FC75EC" w:rsidRDefault="00FC75EC" w:rsidP="00FC75EC">
    <w:pPr>
      <w:pStyle w:val="Header"/>
      <w:jc w:val="center"/>
      <w:rPr>
        <w:sz w:val="20"/>
        <w:szCs w:val="20"/>
      </w:rPr>
    </w:pPr>
  </w:p>
  <w:p w14:paraId="4B25DDBA" w14:textId="77777777" w:rsidR="00FC75EC" w:rsidRPr="00FC75EC" w:rsidRDefault="00FC75EC" w:rsidP="00FC75EC">
    <w:pPr>
      <w:pStyle w:val="Heade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1D45"/>
    <w:rsid w:val="00811D45"/>
    <w:rsid w:val="00993B94"/>
    <w:rsid w:val="00FC75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3E77B"/>
  <w15:chartTrackingRefBased/>
  <w15:docId w15:val="{1AD3A610-A37D-46FB-A172-7EB1AEB9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x6cell">
    <w:name w:val="1x6:cell"/>
    <w:pPr>
      <w:tabs>
        <w:tab w:val="left" w:pos="0"/>
        <w:tab w:val="left" w:pos="720"/>
        <w:tab w:val="left" w:pos="1440"/>
        <w:tab w:val="left" w:pos="2160"/>
      </w:tabs>
      <w:spacing w:after="38" w:line="189" w:lineRule="atLeast"/>
    </w:pPr>
    <w:rPr>
      <w:rFonts w:ascii="Times" w:hAnsi="Times"/>
      <w:i/>
      <w:snapToGrid w:val="0"/>
      <w:sz w:val="17"/>
      <w:lang w:val="en-GB" w:eastAsia="en-US"/>
    </w:rPr>
  </w:style>
  <w:style w:type="paragraph" w:customStyle="1" w:styleId="2x5cell">
    <w:name w:val="2x5:cell"/>
    <w:pPr>
      <w:tabs>
        <w:tab w:val="left" w:pos="0"/>
        <w:tab w:val="left" w:pos="720"/>
        <w:tab w:val="left" w:pos="1440"/>
        <w:tab w:val="left" w:pos="2160"/>
      </w:tabs>
      <w:spacing w:after="38" w:line="189" w:lineRule="atLeast"/>
    </w:pPr>
    <w:rPr>
      <w:rFonts w:ascii="Times" w:hAnsi="Times"/>
      <w:i/>
      <w:snapToGrid w:val="0"/>
      <w:sz w:val="17"/>
      <w:lang w:val="en-GB" w:eastAsia="en-US"/>
    </w:rPr>
  </w:style>
  <w:style w:type="paragraph" w:customStyle="1" w:styleId="4x2cell">
    <w:name w:val="4x2:cell"/>
    <w:pPr>
      <w:tabs>
        <w:tab w:val="left" w:pos="0"/>
        <w:tab w:val="left" w:pos="720"/>
        <w:tab w:val="left" w:pos="1440"/>
        <w:tab w:val="left" w:pos="2160"/>
      </w:tabs>
      <w:spacing w:after="38" w:line="189" w:lineRule="atLeast"/>
    </w:pPr>
    <w:rPr>
      <w:rFonts w:ascii="Times" w:hAnsi="Times"/>
      <w:snapToGrid w:val="0"/>
      <w:sz w:val="17"/>
      <w:lang w:val="en-GB" w:eastAsia="en-US"/>
    </w:rPr>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microcaption">
    <w:name w:val="micro:caption"/>
    <w:pPr>
      <w:tabs>
        <w:tab w:val="left" w:pos="0"/>
        <w:tab w:val="left" w:pos="680"/>
        <w:tab w:val="left" w:pos="1417"/>
        <w:tab w:val="left" w:pos="2268"/>
      </w:tabs>
      <w:spacing w:after="57" w:line="240" w:lineRule="atLeast"/>
      <w:jc w:val="both"/>
    </w:pPr>
    <w:rPr>
      <w:rFonts w:ascii="Times" w:hAnsi="Time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unhideWhenUsed/>
    <w:rsid w:val="00FC75EC"/>
    <w:pPr>
      <w:tabs>
        <w:tab w:val="center" w:pos="4680"/>
        <w:tab w:val="right" w:pos="9360"/>
      </w:tabs>
    </w:pPr>
  </w:style>
  <w:style w:type="character" w:customStyle="1" w:styleId="HeaderChar">
    <w:name w:val="Header Char"/>
    <w:basedOn w:val="DefaultParagraphFont"/>
    <w:link w:val="Header"/>
    <w:uiPriority w:val="99"/>
    <w:rsid w:val="00FC75EC"/>
    <w:rPr>
      <w:sz w:val="24"/>
      <w:szCs w:val="24"/>
      <w:lang w:eastAsia="en-US"/>
    </w:rPr>
  </w:style>
  <w:style w:type="paragraph" w:styleId="Footer">
    <w:name w:val="footer"/>
    <w:basedOn w:val="Normal"/>
    <w:link w:val="FooterChar"/>
    <w:uiPriority w:val="99"/>
    <w:unhideWhenUsed/>
    <w:rsid w:val="00FC75EC"/>
    <w:pPr>
      <w:tabs>
        <w:tab w:val="center" w:pos="4680"/>
        <w:tab w:val="right" w:pos="9360"/>
      </w:tabs>
    </w:pPr>
  </w:style>
  <w:style w:type="character" w:customStyle="1" w:styleId="FooterChar">
    <w:name w:val="Footer Char"/>
    <w:basedOn w:val="DefaultParagraphFont"/>
    <w:link w:val="Footer"/>
    <w:uiPriority w:val="99"/>
    <w:rsid w:val="00FC75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 19D Requisition for Default Judgment</vt:lpstr>
    </vt:vector>
  </TitlesOfParts>
  <Manager/>
  <Company>Government of Ontario</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19D Requisition for Default Judgment</dc:title>
  <dc:subject>RCP-E 19D (July 1, 2007)</dc:subject>
  <dc:creator>Civil Rules Committee</dc:creator>
  <cp:keywords/>
  <dc:description/>
  <cp:lastModifiedBy>Schell, Denise (MAG)</cp:lastModifiedBy>
  <cp:revision>3</cp:revision>
  <dcterms:created xsi:type="dcterms:W3CDTF">2021-11-10T19:18:00Z</dcterms:created>
  <dcterms:modified xsi:type="dcterms:W3CDTF">2022-02-01T13:36:00Z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2021-11-10T19:18:27Z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f383a623-d379-4b75-8e6c-b0e854c4d98c</vt:lpwstr>
  </property>
  <property fmtid="{D5CDD505-2E9C-101B-9397-08002B2CF9AE}" pid="8" name="MSIP_Label_034a106e-6316-442c-ad35-738afd673d2b_ContentBits">
    <vt:lpwstr>0</vt:lpwstr>
  </property>
</Properties>
</file>