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7F220" w14:textId="77777777" w:rsidR="0028534C" w:rsidRDefault="00C51567">
      <w:pPr>
        <w:pStyle w:val="form-e"/>
        <w:tabs>
          <w:tab w:val="clear" w:pos="0"/>
        </w:tabs>
      </w:pPr>
      <w:r>
        <w:t>Form 7B</w:t>
      </w:r>
    </w:p>
    <w:p w14:paraId="22D09BC1" w14:textId="77777777" w:rsidR="0028534C" w:rsidRDefault="00C51567">
      <w:pPr>
        <w:pStyle w:val="act-e"/>
        <w:tabs>
          <w:tab w:val="clear" w:pos="0"/>
        </w:tabs>
      </w:pPr>
      <w:r>
        <w:t>Courts of Justice Act</w:t>
      </w:r>
    </w:p>
    <w:p w14:paraId="37F404B2" w14:textId="77777777" w:rsidR="0028534C" w:rsidRDefault="00C51567">
      <w:pPr>
        <w:pStyle w:val="subject-e"/>
        <w:tabs>
          <w:tab w:val="clear" w:pos="0"/>
        </w:tabs>
      </w:pPr>
      <w:r>
        <w:t>order to continue (minor reaching age of majority)</w:t>
      </w:r>
    </w:p>
    <w:p w14:paraId="2764E261" w14:textId="77777777" w:rsidR="0028534C" w:rsidRDefault="00C51567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heading)</w:t>
      </w:r>
    </w:p>
    <w:p w14:paraId="644D622D" w14:textId="09655326" w:rsidR="0028534C" w:rsidRPr="00960FA6" w:rsidRDefault="00960FA6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jc w:val="left"/>
        <w:rPr>
          <w:i w:val="0"/>
          <w:iCs/>
        </w:rPr>
      </w:pPr>
      <w:r w:rsidRPr="00960FA6">
        <w:rPr>
          <w:i w:val="0"/>
          <w:iCs/>
        </w:rPr>
        <w:t>[SEAL]</w:t>
      </w:r>
    </w:p>
    <w:p w14:paraId="07BC485F" w14:textId="77777777" w:rsidR="0028534C" w:rsidRDefault="00C51567">
      <w:pPr>
        <w:pStyle w:val="zheadingx-e"/>
        <w:spacing w:after="319"/>
      </w:pPr>
      <w:r>
        <w:t>order to continue</w:t>
      </w:r>
    </w:p>
    <w:p w14:paraId="5D3106D4" w14:textId="77777777" w:rsidR="0028534C" w:rsidRDefault="00C51567">
      <w:pPr>
        <w:pStyle w:val="zparawtab-e"/>
        <w:spacing w:after="319"/>
      </w:pPr>
      <w:r>
        <w:tab/>
      </w:r>
      <w:r>
        <w:tab/>
        <w:t xml:space="preserve">On the requisition of </w:t>
      </w:r>
      <w:r>
        <w:rPr>
          <w:i/>
        </w:rPr>
        <w:t xml:space="preserve">(identify party) </w:t>
      </w:r>
      <w:r>
        <w:t xml:space="preserve">and on reading the affidavit of </w:t>
      </w:r>
      <w:r>
        <w:rPr>
          <w:i/>
        </w:rPr>
        <w:t>(name)</w:t>
      </w:r>
      <w:r>
        <w:t xml:space="preserve">, filed, which states that the minor </w:t>
      </w:r>
      <w:r>
        <w:rPr>
          <w:i/>
        </w:rPr>
        <w:t>(name of party)</w:t>
      </w:r>
      <w:r>
        <w:t xml:space="preserve"> reached the age of majority on </w:t>
      </w:r>
      <w:r>
        <w:rPr>
          <w:i/>
        </w:rPr>
        <w:t>(date)</w:t>
      </w:r>
      <w:r>
        <w:t>,</w:t>
      </w:r>
    </w:p>
    <w:p w14:paraId="3CDFD433" w14:textId="77777777" w:rsidR="0028534C" w:rsidRDefault="00C51567">
      <w:pPr>
        <w:pStyle w:val="zparawtab-e"/>
        <w:spacing w:after="319"/>
      </w:pPr>
      <w:r>
        <w:tab/>
      </w:r>
      <w:r>
        <w:tab/>
        <w:t xml:space="preserve">IT IS ORDERED that this proceeding continue by </w:t>
      </w:r>
      <w:r>
        <w:rPr>
          <w:i/>
        </w:rPr>
        <w:t>(or</w:t>
      </w:r>
      <w:r>
        <w:t xml:space="preserve"> against</w:t>
      </w:r>
      <w:r>
        <w:rPr>
          <w:i/>
        </w:rPr>
        <w:t>) (name of party)</w:t>
      </w:r>
      <w:r>
        <w:t xml:space="preserve"> without a litigation guardian and that the title of the proceeding be amended accordingly in all documents issued, served or filed after the date of this order.</w:t>
      </w:r>
    </w:p>
    <w:p w14:paraId="71DC728E" w14:textId="77777777" w:rsidR="0028534C" w:rsidRDefault="00C51567">
      <w:pPr>
        <w:pStyle w:val="table-e"/>
        <w:tabs>
          <w:tab w:val="left" w:pos="5040"/>
        </w:tabs>
      </w:pPr>
      <w:r>
        <w:t>Date ...........................................................................</w:t>
      </w:r>
      <w:r>
        <w:tab/>
        <w:t>Signed by ...........................................................................</w:t>
      </w:r>
    </w:p>
    <w:p w14:paraId="31239D1C" w14:textId="77777777" w:rsidR="0028534C" w:rsidRDefault="00C51567">
      <w:pPr>
        <w:pStyle w:val="table-e"/>
        <w:tabs>
          <w:tab w:val="left" w:pos="7200"/>
        </w:tabs>
      </w:pPr>
      <w:r>
        <w:tab/>
        <w:t>Local registrar</w:t>
      </w:r>
    </w:p>
    <w:p w14:paraId="3E4F07D3" w14:textId="77777777" w:rsidR="0028534C" w:rsidRDefault="00C51567">
      <w:pPr>
        <w:pStyle w:val="table-e"/>
        <w:tabs>
          <w:tab w:val="left" w:pos="5040"/>
        </w:tabs>
      </w:pPr>
      <w:r>
        <w:tab/>
        <w:t>Address of</w:t>
      </w:r>
    </w:p>
    <w:p w14:paraId="78EBFC85" w14:textId="77777777" w:rsidR="0028534C" w:rsidRDefault="00C51567">
      <w:pPr>
        <w:pStyle w:val="table-e"/>
        <w:tabs>
          <w:tab w:val="left" w:pos="5040"/>
        </w:tabs>
      </w:pPr>
      <w:r>
        <w:tab/>
        <w:t>court office .........................................................................</w:t>
      </w:r>
    </w:p>
    <w:p w14:paraId="1043767A" w14:textId="77777777" w:rsidR="0028534C" w:rsidRDefault="0028534C">
      <w:pPr>
        <w:pStyle w:val="table-e"/>
      </w:pPr>
    </w:p>
    <w:p w14:paraId="0724D90D" w14:textId="77777777" w:rsidR="0028534C" w:rsidRDefault="00C51567">
      <w:pPr>
        <w:pStyle w:val="table-e"/>
        <w:tabs>
          <w:tab w:val="left" w:pos="5913"/>
        </w:tabs>
      </w:pPr>
      <w:r>
        <w:tab/>
        <w:t>.........................................................................</w:t>
      </w:r>
    </w:p>
    <w:p w14:paraId="2BA77A13" w14:textId="77777777" w:rsidR="0028534C" w:rsidRDefault="0028534C">
      <w:pPr>
        <w:pStyle w:val="table-e"/>
      </w:pPr>
    </w:p>
    <w:p w14:paraId="53030723" w14:textId="77777777" w:rsidR="0028534C" w:rsidRDefault="00C51567">
      <w:pPr>
        <w:pStyle w:val="footnote-e"/>
      </w:pPr>
      <w:r>
        <w:t>RCP-E 7B (November 1, 2005)</w:t>
      </w:r>
    </w:p>
    <w:sectPr w:rsidR="0028534C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85E62" w14:textId="77777777" w:rsidR="00C51567" w:rsidRDefault="00C51567" w:rsidP="00C51567">
      <w:r>
        <w:separator/>
      </w:r>
    </w:p>
  </w:endnote>
  <w:endnote w:type="continuationSeparator" w:id="0">
    <w:p w14:paraId="2819E3D5" w14:textId="77777777" w:rsidR="00C51567" w:rsidRDefault="00C51567" w:rsidP="00C5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D09B" w14:textId="77777777" w:rsidR="00C51567" w:rsidRDefault="00C51567" w:rsidP="00C51567">
      <w:r>
        <w:separator/>
      </w:r>
    </w:p>
  </w:footnote>
  <w:footnote w:type="continuationSeparator" w:id="0">
    <w:p w14:paraId="2DB40E9D" w14:textId="77777777" w:rsidR="00C51567" w:rsidRDefault="00C51567" w:rsidP="00C5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567"/>
    <w:rsid w:val="0028534C"/>
    <w:rsid w:val="00960FA6"/>
    <w:rsid w:val="00C5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2C88E"/>
  <w15:chartTrackingRefBased/>
  <w15:docId w15:val="{D2EC4026-2573-4654-A8C1-B646C50D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7B Order to Continue (Minor Reaching Age of Majority)</vt:lpstr>
    </vt:vector>
  </TitlesOfParts>
  <Manager/>
  <Company>Government of Ontario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7B Order to Continue (Minor Reaching Age of Majority)</dc:title>
  <dc:subject>RCP-E 7B (November 1, 2005)</dc:subject>
  <dc:creator>Civil Rules Committee</dc:creator>
  <cp:keywords/>
  <dc:description/>
  <cp:lastModifiedBy>Schell, Denise (MAG)</cp:lastModifiedBy>
  <cp:revision>3</cp:revision>
  <dcterms:created xsi:type="dcterms:W3CDTF">2021-11-10T17:48:00Z</dcterms:created>
  <dcterms:modified xsi:type="dcterms:W3CDTF">2022-02-07T16:26:00Z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2021-11-10T17:48:41Z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5b7d4985-4dee-4556-8a50-aa4c59ac86e9</vt:lpwstr>
  </property>
  <property fmtid="{D5CDD505-2E9C-101B-9397-08002B2CF9AE}" pid="8" name="MSIP_Label_034a106e-6316-442c-ad35-738afd673d2b_ContentBits">
    <vt:lpwstr>0</vt:lpwstr>
  </property>
</Properties>
</file>