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5"/>
        <w:gridCol w:w="2259"/>
        <w:gridCol w:w="1341"/>
        <w:gridCol w:w="1503"/>
        <w:gridCol w:w="446"/>
        <w:gridCol w:w="139"/>
        <w:gridCol w:w="513"/>
        <w:gridCol w:w="1467"/>
        <w:gridCol w:w="1444"/>
      </w:tblGrid>
      <w:tr w:rsidR="003D73E9" w:rsidRPr="00E048BD" w14:paraId="39A99721" w14:textId="77777777" w:rsidTr="00FA2D59">
        <w:tc>
          <w:tcPr>
            <w:tcW w:w="10917" w:type="dxa"/>
            <w:gridSpan w:val="9"/>
            <w:noWrap/>
            <w:vAlign w:val="bottom"/>
          </w:tcPr>
          <w:p w14:paraId="5B85DE2F" w14:textId="74C4A220" w:rsidR="003D73E9" w:rsidRPr="00D7756E" w:rsidRDefault="00D7756E" w:rsidP="003F612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r w:rsidRPr="00D7756E">
              <w:rPr>
                <w:szCs w:val="22"/>
                <w:lang w:val="fr-CA"/>
              </w:rPr>
              <w:t>Certificat de commande de transcription</w:t>
            </w:r>
          </w:p>
        </w:tc>
      </w:tr>
      <w:tr w:rsidR="00D7756E" w:rsidRPr="00E048BD" w14:paraId="240C96E8" w14:textId="77777777" w:rsidTr="003E3B06">
        <w:tc>
          <w:tcPr>
            <w:tcW w:w="10917" w:type="dxa"/>
            <w:gridSpan w:val="9"/>
            <w:tcBorders>
              <w:bottom w:val="single" w:sz="4" w:space="0" w:color="auto"/>
            </w:tcBorders>
            <w:noWrap/>
          </w:tcPr>
          <w:p w14:paraId="7FA625FF" w14:textId="0AB99C2A" w:rsidR="00D7756E" w:rsidRPr="00D7756E" w:rsidRDefault="00D7756E" w:rsidP="003E3B06">
            <w:pPr>
              <w:pStyle w:val="FormInfo2ptafter"/>
              <w:rPr>
                <w:lang w:val="fr-CA"/>
              </w:rPr>
            </w:pPr>
            <w:bookmarkStart w:id="0" w:name="_Hlk85449757"/>
            <w:r w:rsidRPr="00D7756E">
              <w:rPr>
                <w:lang w:val="fr-CA"/>
              </w:rPr>
              <w:t xml:space="preserve">Formule 14, </w:t>
            </w:r>
            <w:r w:rsidRPr="00D7756E">
              <w:rPr>
                <w:i/>
                <w:iCs/>
                <w:lang w:val="fr-CA"/>
              </w:rPr>
              <w:t>Règles de procédure de la Cour d’appel en matière criminelle</w:t>
            </w:r>
            <w:r w:rsidRPr="00D7756E">
              <w:rPr>
                <w:lang w:val="fr-CA"/>
              </w:rPr>
              <w:t>,</w:t>
            </w:r>
            <w:r w:rsidRPr="00D7756E">
              <w:rPr>
                <w:i/>
                <w:iCs/>
                <w:lang w:val="fr-CA"/>
              </w:rPr>
              <w:t xml:space="preserve"> </w:t>
            </w:r>
            <w:r w:rsidR="00453A75" w:rsidRPr="00990512">
              <w:rPr>
                <w:lang w:val="fr-CA"/>
              </w:rPr>
              <w:t xml:space="preserve">Cour </w:t>
            </w:r>
            <w:r w:rsidR="00453A75">
              <w:rPr>
                <w:lang w:val="fr-CA"/>
              </w:rPr>
              <w:t>d’appel de l’Ontario</w:t>
            </w:r>
          </w:p>
        </w:tc>
      </w:tr>
      <w:tr w:rsidR="00D7756E" w:rsidRPr="00D7756E" w14:paraId="5DDF0509" w14:textId="77777777" w:rsidTr="003E3B06">
        <w:trPr>
          <w:trHeight w:val="521"/>
        </w:trPr>
        <w:tc>
          <w:tcPr>
            <w:tcW w:w="7354" w:type="dxa"/>
            <w:gridSpan w:val="5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2061215" w14:textId="77777777" w:rsidR="00D7756E" w:rsidRPr="00D7756E" w:rsidRDefault="00D7756E" w:rsidP="003E3B06">
            <w:pPr>
              <w:pStyle w:val="fillablefield0"/>
              <w:jc w:val="center"/>
              <w:rPr>
                <w:lang w:val="fr-CA"/>
              </w:rPr>
            </w:pPr>
            <w:bookmarkStart w:id="1" w:name="_Hlk85069689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0DF07444" w14:textId="77777777" w:rsidR="00D7756E" w:rsidRPr="00D7756E" w:rsidRDefault="00D7756E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CA916DD" w14:textId="77777777" w:rsidR="00D7756E" w:rsidRPr="00D7756E" w:rsidRDefault="00D7756E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D7756E">
              <w:rPr>
                <w:lang w:val="fr-CA"/>
              </w:rPr>
              <w:t>C</w:t>
            </w:r>
            <w:r w:rsidRPr="00D7756E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</w:tr>
      <w:tr w:rsidR="00D7756E" w:rsidRPr="00E048BD" w14:paraId="73698940" w14:textId="77777777" w:rsidTr="003E3B06">
        <w:trPr>
          <w:trHeight w:val="243"/>
        </w:trPr>
        <w:tc>
          <w:tcPr>
            <w:tcW w:w="7354" w:type="dxa"/>
            <w:gridSpan w:val="5"/>
            <w:vMerge/>
            <w:noWrap/>
            <w:vAlign w:val="bottom"/>
          </w:tcPr>
          <w:p w14:paraId="4FD1018F" w14:textId="77777777" w:rsidR="00D7756E" w:rsidRPr="00D7756E" w:rsidRDefault="00D7756E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2035BC3E" w14:textId="77777777" w:rsidR="00D7756E" w:rsidRPr="00D7756E" w:rsidRDefault="00D7756E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3"/>
            <w:tcBorders>
              <w:top w:val="dotted" w:sz="4" w:space="0" w:color="auto"/>
            </w:tcBorders>
          </w:tcPr>
          <w:p w14:paraId="48836293" w14:textId="77777777" w:rsidR="00D7756E" w:rsidRPr="00D7756E" w:rsidRDefault="00D7756E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D7756E">
              <w:rPr>
                <w:lang w:val="fr-CA"/>
              </w:rPr>
              <w:t>N</w:t>
            </w:r>
            <w:r w:rsidRPr="00D7756E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D7756E">
              <w:rPr>
                <w:lang w:val="fr-CA"/>
              </w:rPr>
              <w:t xml:space="preserve"> de dossier du tribunal (s’il est connu)</w:t>
            </w:r>
          </w:p>
        </w:tc>
      </w:tr>
      <w:tr w:rsidR="00D7756E" w:rsidRPr="00D7756E" w14:paraId="668B9A35" w14:textId="77777777" w:rsidTr="003E3B06">
        <w:trPr>
          <w:trHeight w:val="521"/>
        </w:trPr>
        <w:tc>
          <w:tcPr>
            <w:tcW w:w="7354" w:type="dxa"/>
            <w:gridSpan w:val="5"/>
            <w:vMerge/>
            <w:noWrap/>
            <w:vAlign w:val="center"/>
          </w:tcPr>
          <w:p w14:paraId="32C35303" w14:textId="77777777" w:rsidR="00D7756E" w:rsidRPr="00D7756E" w:rsidRDefault="00D7756E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0A547030" w14:textId="77777777" w:rsidR="00D7756E" w:rsidRPr="00D7756E" w:rsidRDefault="00D7756E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3"/>
            <w:tcBorders>
              <w:bottom w:val="dotted" w:sz="4" w:space="0" w:color="auto"/>
            </w:tcBorders>
            <w:vAlign w:val="bottom"/>
          </w:tcPr>
          <w:p w14:paraId="64608999" w14:textId="77777777" w:rsidR="00D7756E" w:rsidRPr="00D7756E" w:rsidRDefault="00D7756E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D7756E">
              <w:rPr>
                <w:lang w:val="fr-CA"/>
              </w:rPr>
              <w:t>M</w:t>
            </w:r>
            <w:r w:rsidRPr="00D7756E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</w:tr>
      <w:tr w:rsidR="00D7756E" w:rsidRPr="00E048BD" w14:paraId="24DC32C5" w14:textId="77777777" w:rsidTr="003E3B06">
        <w:trPr>
          <w:trHeight w:val="243"/>
        </w:trPr>
        <w:tc>
          <w:tcPr>
            <w:tcW w:w="7354" w:type="dxa"/>
            <w:gridSpan w:val="5"/>
            <w:vMerge/>
            <w:tcBorders>
              <w:bottom w:val="nil"/>
            </w:tcBorders>
            <w:noWrap/>
            <w:vAlign w:val="bottom"/>
          </w:tcPr>
          <w:p w14:paraId="14A7C51D" w14:textId="77777777" w:rsidR="00D7756E" w:rsidRPr="00D7756E" w:rsidRDefault="00D7756E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0341A58F" w14:textId="77777777" w:rsidR="00D7756E" w:rsidRPr="00D7756E" w:rsidRDefault="00D7756E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3"/>
            <w:tcBorders>
              <w:bottom w:val="nil"/>
            </w:tcBorders>
          </w:tcPr>
          <w:p w14:paraId="0878FF06" w14:textId="77777777" w:rsidR="00D7756E" w:rsidRPr="00D7756E" w:rsidRDefault="00D7756E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D7756E">
              <w:rPr>
                <w:lang w:val="fr-CA"/>
              </w:rPr>
              <w:t>N</w:t>
            </w:r>
            <w:r w:rsidRPr="00D7756E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D7756E">
              <w:rPr>
                <w:lang w:val="fr-CA"/>
              </w:rPr>
              <w:t xml:space="preserve"> de motion (s’il est connu/applicable)</w:t>
            </w:r>
          </w:p>
        </w:tc>
      </w:tr>
      <w:bookmarkEnd w:id="1"/>
      <w:tr w:rsidR="00D7756E" w:rsidRPr="00D7756E" w14:paraId="1003B78A" w14:textId="77777777" w:rsidTr="003E3B06">
        <w:tc>
          <w:tcPr>
            <w:tcW w:w="10917" w:type="dxa"/>
            <w:gridSpan w:val="9"/>
            <w:noWrap/>
            <w:vAlign w:val="bottom"/>
          </w:tcPr>
          <w:p w14:paraId="2E9472C5" w14:textId="77777777" w:rsidR="00D7756E" w:rsidRPr="00D7756E" w:rsidRDefault="00D7756E" w:rsidP="00551404">
            <w:pPr>
              <w:pStyle w:val="normalbody24ptabove"/>
              <w:spacing w:before="360"/>
              <w:jc w:val="center"/>
              <w:rPr>
                <w:b/>
                <w:bCs w:val="0"/>
                <w:lang w:val="fr-CA"/>
              </w:rPr>
            </w:pPr>
            <w:r w:rsidRPr="00D7756E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D7756E" w:rsidRPr="00D7756E" w14:paraId="447DD09B" w14:textId="77777777" w:rsidTr="003E3B06">
        <w:tc>
          <w:tcPr>
            <w:tcW w:w="10917" w:type="dxa"/>
            <w:gridSpan w:val="9"/>
            <w:noWrap/>
            <w:vAlign w:val="bottom"/>
          </w:tcPr>
          <w:p w14:paraId="79A4DB4B" w14:textId="77777777" w:rsidR="00D7756E" w:rsidRPr="00D7756E" w:rsidRDefault="00D7756E" w:rsidP="003E3B06">
            <w:pPr>
              <w:pStyle w:val="normalbody12ptbefore"/>
              <w:rPr>
                <w:lang w:val="fr-CA"/>
              </w:rPr>
            </w:pPr>
            <w:r w:rsidRPr="00D7756E">
              <w:rPr>
                <w:lang w:val="fr-CA"/>
              </w:rPr>
              <w:t>ENTRE :</w:t>
            </w:r>
          </w:p>
        </w:tc>
      </w:tr>
      <w:tr w:rsidR="00D7756E" w:rsidRPr="00D7756E" w14:paraId="2DA03EE8" w14:textId="77777777" w:rsidTr="003E3B06">
        <w:trPr>
          <w:cantSplit/>
        </w:trPr>
        <w:tc>
          <w:tcPr>
            <w:tcW w:w="10917" w:type="dxa"/>
            <w:gridSpan w:val="9"/>
            <w:noWrap/>
            <w:vAlign w:val="bottom"/>
          </w:tcPr>
          <w:p w14:paraId="29B8B263" w14:textId="470B7006" w:rsidR="00D7756E" w:rsidRPr="00D7756E" w:rsidRDefault="00D7756E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D7756E">
              <w:rPr>
                <w:rFonts w:eastAsia="Arial" w:cs="Arial"/>
                <w:b/>
                <w:lang w:val="fr-CA"/>
              </w:rPr>
              <w:t xml:space="preserve">SA MAJESTÉ </w:t>
            </w:r>
            <w:r w:rsidR="006540CD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D7756E" w:rsidRPr="00E048BD" w14:paraId="6CFBA6DE" w14:textId="77777777" w:rsidTr="003E3B06">
        <w:trPr>
          <w:cantSplit/>
          <w:trHeight w:val="207"/>
        </w:trPr>
        <w:tc>
          <w:tcPr>
            <w:tcW w:w="10917" w:type="dxa"/>
            <w:gridSpan w:val="9"/>
            <w:noWrap/>
            <w:vAlign w:val="bottom"/>
          </w:tcPr>
          <w:p w14:paraId="779A13EF" w14:textId="77777777" w:rsidR="00D7756E" w:rsidRPr="00D7756E" w:rsidRDefault="00D7756E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D7756E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D7756E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D7756E">
              <w:rPr>
                <w:color w:val="auto"/>
                <w:sz w:val="18"/>
                <w:szCs w:val="18"/>
                <w:lang w:val="fr-CA"/>
              </w:rPr>
            </w:r>
            <w:r w:rsidRPr="00D7756E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D7756E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D7756E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D7756E" w:rsidRPr="00D7756E" w14:paraId="09973C3A" w14:textId="77777777" w:rsidTr="003E3B06">
        <w:trPr>
          <w:cantSplit/>
        </w:trPr>
        <w:tc>
          <w:tcPr>
            <w:tcW w:w="10917" w:type="dxa"/>
            <w:gridSpan w:val="9"/>
            <w:noWrap/>
            <w:vAlign w:val="bottom"/>
          </w:tcPr>
          <w:p w14:paraId="0D3D73FC" w14:textId="77777777" w:rsidR="00D7756E" w:rsidRPr="00D7756E" w:rsidRDefault="00D7756E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D7756E">
              <w:rPr>
                <w:b/>
                <w:bCs/>
                <w:lang w:val="fr-CA"/>
              </w:rPr>
              <w:t>- et</w:t>
            </w:r>
            <w:r w:rsidRPr="00D7756E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D7756E">
              <w:rPr>
                <w:b/>
                <w:bCs/>
                <w:lang w:val="fr-CA"/>
              </w:rPr>
              <w:t>-</w:t>
            </w:r>
          </w:p>
        </w:tc>
      </w:tr>
      <w:tr w:rsidR="00D7756E" w:rsidRPr="00D7756E" w14:paraId="143EC036" w14:textId="77777777" w:rsidTr="00551404">
        <w:trPr>
          <w:cantSplit/>
          <w:trHeight w:val="432"/>
        </w:trPr>
        <w:tc>
          <w:tcPr>
            <w:tcW w:w="10917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09EE40F5" w14:textId="77777777" w:rsidR="00D7756E" w:rsidRPr="00D7756E" w:rsidRDefault="00D7756E" w:rsidP="003E3B06">
            <w:pPr>
              <w:pStyle w:val="fillablefield0"/>
              <w:jc w:val="center"/>
              <w:rPr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</w:tr>
      <w:tr w:rsidR="00D7756E" w:rsidRPr="00D7756E" w14:paraId="036E2ABF" w14:textId="77777777" w:rsidTr="003E3B06">
        <w:trPr>
          <w:cantSplit/>
        </w:trPr>
        <w:tc>
          <w:tcPr>
            <w:tcW w:w="10917" w:type="dxa"/>
            <w:gridSpan w:val="9"/>
            <w:tcBorders>
              <w:top w:val="dotted" w:sz="4" w:space="0" w:color="auto"/>
            </w:tcBorders>
            <w:noWrap/>
          </w:tcPr>
          <w:p w14:paraId="46609CDA" w14:textId="77777777" w:rsidR="00D7756E" w:rsidRPr="00D7756E" w:rsidRDefault="00D7756E" w:rsidP="003E3B06">
            <w:pPr>
              <w:pStyle w:val="UserInstructions"/>
              <w:rPr>
                <w:lang w:val="fr-CA"/>
              </w:rPr>
            </w:pPr>
            <w:r w:rsidRPr="00D7756E">
              <w:rPr>
                <w:lang w:val="fr-CA"/>
              </w:rPr>
              <w:t>(nom)</w:t>
            </w:r>
          </w:p>
        </w:tc>
      </w:tr>
      <w:tr w:rsidR="00D7756E" w:rsidRPr="00E048BD" w14:paraId="7528F31F" w14:textId="77777777" w:rsidTr="003E3B06">
        <w:trPr>
          <w:cantSplit/>
        </w:trPr>
        <w:tc>
          <w:tcPr>
            <w:tcW w:w="10917" w:type="dxa"/>
            <w:gridSpan w:val="9"/>
            <w:noWrap/>
          </w:tcPr>
          <w:p w14:paraId="346A82CE" w14:textId="77777777" w:rsidR="00D7756E" w:rsidRPr="00D7756E" w:rsidRDefault="00D7756E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D7756E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D7756E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D7756E">
              <w:rPr>
                <w:color w:val="auto"/>
                <w:sz w:val="18"/>
                <w:szCs w:val="18"/>
                <w:lang w:val="fr-CA"/>
              </w:rPr>
            </w:r>
            <w:r w:rsidRPr="00D7756E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D7756E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D7756E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0"/>
      <w:tr w:rsidR="003D73E9" w:rsidRPr="00E048BD" w14:paraId="54B814FC" w14:textId="77777777" w:rsidTr="00FA2D59">
        <w:trPr>
          <w:cantSplit/>
        </w:trPr>
        <w:tc>
          <w:tcPr>
            <w:tcW w:w="10917" w:type="dxa"/>
            <w:gridSpan w:val="9"/>
            <w:noWrap/>
            <w:vAlign w:val="bottom"/>
          </w:tcPr>
          <w:p w14:paraId="5CFF99B1" w14:textId="6D310FF5" w:rsidR="003D73E9" w:rsidRPr="00D7756E" w:rsidRDefault="00D7756E" w:rsidP="001E4A07">
            <w:pPr>
              <w:pStyle w:val="normalbody18ptbefore"/>
              <w:jc w:val="center"/>
              <w:rPr>
                <w:lang w:val="fr-CA"/>
              </w:rPr>
            </w:pPr>
            <w:r w:rsidRPr="00D7756E">
              <w:rPr>
                <w:lang w:val="fr-CA"/>
              </w:rPr>
              <w:t>CERTIFICAT DE COMMANDE DE TRANSCRIPTION</w:t>
            </w:r>
          </w:p>
        </w:tc>
      </w:tr>
      <w:tr w:rsidR="00FA2D59" w:rsidRPr="00E048BD" w14:paraId="6FEE2B7D" w14:textId="77777777" w:rsidTr="00FA2D59">
        <w:trPr>
          <w:cantSplit/>
        </w:trPr>
        <w:tc>
          <w:tcPr>
            <w:tcW w:w="10917" w:type="dxa"/>
            <w:gridSpan w:val="9"/>
            <w:tcBorders>
              <w:bottom w:val="nil"/>
            </w:tcBorders>
            <w:noWrap/>
            <w:vAlign w:val="bottom"/>
          </w:tcPr>
          <w:p w14:paraId="6B6DD76C" w14:textId="659A4B8D" w:rsidR="00FA2D59" w:rsidRPr="00D7756E" w:rsidRDefault="00D7756E" w:rsidP="00FA2D59">
            <w:pPr>
              <w:pStyle w:val="normalbody18ptbefore"/>
              <w:spacing w:after="180"/>
              <w:rPr>
                <w:lang w:val="fr-CA"/>
              </w:rPr>
            </w:pPr>
            <w:r w:rsidRPr="00D7756E">
              <w:rPr>
                <w:rFonts w:eastAsia="Arial" w:cs="Arial"/>
                <w:b/>
                <w:lang w:val="fr-CA"/>
              </w:rPr>
              <w:t xml:space="preserve">IL EST CERTIFIÉ </w:t>
            </w:r>
            <w:r w:rsidRPr="00D7756E">
              <w:rPr>
                <w:rFonts w:eastAsia="Arial" w:cs="Arial"/>
                <w:lang w:val="fr-CA"/>
              </w:rPr>
              <w:t xml:space="preserve">que, conformément aux </w:t>
            </w:r>
            <w:r w:rsidRPr="00D7756E">
              <w:rPr>
                <w:rFonts w:eastAsia="Arial" w:cs="Arial"/>
                <w:i/>
                <w:lang w:val="fr-CA"/>
              </w:rPr>
              <w:t>Règles de procédure de la Cour d’appel en matière criminelle</w:t>
            </w:r>
            <w:r w:rsidRPr="00D7756E">
              <w:rPr>
                <w:rFonts w:eastAsia="Arial" w:cs="Arial"/>
                <w:lang w:val="fr-CA"/>
              </w:rPr>
              <w:t>, les transcriptions des instances suivantes ont été commandées aux fins de l’appel :</w:t>
            </w:r>
          </w:p>
        </w:tc>
      </w:tr>
      <w:tr w:rsidR="00FA2D59" w:rsidRPr="00D7756E" w14:paraId="0FB8ED97" w14:textId="77777777" w:rsidTr="00D7756E">
        <w:trPr>
          <w:cantSplit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7536BB04" w14:textId="4BCD882F" w:rsidR="00FA2D59" w:rsidRPr="00D7756E" w:rsidRDefault="00D7756E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D7756E">
              <w:rPr>
                <w:rFonts w:eastAsia="Arial" w:cs="Arial"/>
                <w:sz w:val="20"/>
                <w:szCs w:val="20"/>
                <w:lang w:val="fr-CA"/>
              </w:rPr>
              <w:t>Date de l’instance, tribunal et juge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B18522" w14:textId="663643AE" w:rsidR="00FA2D59" w:rsidRPr="00D7756E" w:rsidRDefault="00D7756E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D7756E">
              <w:rPr>
                <w:rFonts w:eastAsia="Arial" w:cs="Arial"/>
                <w:sz w:val="20"/>
                <w:szCs w:val="20"/>
                <w:lang w:val="fr-CA"/>
              </w:rPr>
              <w:t xml:space="preserve">Description de l’instance </w:t>
            </w:r>
            <w:r w:rsidRPr="00D7756E">
              <w:rPr>
                <w:rFonts w:eastAsia="Arial" w:cs="Arial"/>
                <w:i/>
                <w:iCs/>
                <w:sz w:val="20"/>
                <w:szCs w:val="20"/>
                <w:lang w:val="fr-CA"/>
              </w:rPr>
              <w:t>(indiquer toute exclusion)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D4CC7" w14:textId="11B6AC00" w:rsidR="00FA2D59" w:rsidRPr="00D7756E" w:rsidRDefault="00D7756E" w:rsidP="00D7756E">
            <w:pPr>
              <w:pStyle w:val="normalbody6ptbefore"/>
              <w:spacing w:before="60" w:after="8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D7756E">
              <w:rPr>
                <w:rFonts w:eastAsia="Arial" w:cs="Arial"/>
                <w:sz w:val="20"/>
                <w:szCs w:val="20"/>
                <w:lang w:val="fr-CA"/>
              </w:rPr>
              <w:t>Copie électronique consultable commandée?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876FEA" w14:textId="3F1AF5AD" w:rsidR="00FA2D59" w:rsidRPr="00D7756E" w:rsidRDefault="00D7756E" w:rsidP="00D7756E">
            <w:pPr>
              <w:pStyle w:val="normalbody6ptbefore"/>
              <w:spacing w:before="60" w:after="80"/>
              <w:jc w:val="center"/>
              <w:rPr>
                <w:b/>
                <w:bCs/>
                <w:spacing w:val="-4"/>
                <w:sz w:val="20"/>
                <w:szCs w:val="20"/>
                <w:lang w:val="fr-CA"/>
              </w:rPr>
            </w:pPr>
            <w:r w:rsidRPr="00D7756E">
              <w:rPr>
                <w:rFonts w:eastAsia="Arial" w:cs="Arial"/>
                <w:sz w:val="20"/>
                <w:szCs w:val="20"/>
                <w:lang w:val="fr-CA"/>
              </w:rPr>
              <w:t xml:space="preserve">Nombre de copies papier commandées </w:t>
            </w:r>
            <w:r w:rsidRPr="00D7756E">
              <w:rPr>
                <w:rFonts w:ascii="Arial Italic" w:eastAsia="Arial" w:hAnsi="Arial Italic" w:cs="Arial"/>
                <w:i/>
                <w:iCs/>
                <w:spacing w:val="-4"/>
                <w:sz w:val="20"/>
                <w:szCs w:val="20"/>
                <w:lang w:val="fr-CA"/>
              </w:rPr>
              <w:t>(le cas échéant)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72410" w14:textId="783BE462" w:rsidR="00FA2D59" w:rsidRPr="00D7756E" w:rsidRDefault="00D7756E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D7756E">
              <w:rPr>
                <w:rFonts w:eastAsia="Arial" w:cs="Arial"/>
                <w:sz w:val="20"/>
                <w:szCs w:val="20"/>
                <w:lang w:val="fr-CA"/>
              </w:rPr>
              <w:t>Estimation du nombre de pages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BF5EBD" w14:textId="0F9ECA7B" w:rsidR="00FA2D59" w:rsidRPr="00D7756E" w:rsidRDefault="00D7756E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D7756E">
              <w:rPr>
                <w:rFonts w:eastAsia="Arial" w:cs="Arial"/>
                <w:sz w:val="20"/>
                <w:szCs w:val="20"/>
                <w:lang w:val="fr-CA"/>
              </w:rPr>
              <w:t>Date de commande de la transcription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D6D59" w14:textId="28769EC2" w:rsidR="00FA2D59" w:rsidRPr="00D7756E" w:rsidRDefault="00D7756E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D7756E">
              <w:rPr>
                <w:rFonts w:eastAsia="Arial" w:cs="Arial"/>
                <w:sz w:val="20"/>
                <w:szCs w:val="20"/>
                <w:lang w:val="fr-CA"/>
              </w:rPr>
              <w:t>Date d’achèvement prévue</w:t>
            </w:r>
          </w:p>
        </w:tc>
      </w:tr>
      <w:tr w:rsidR="00FA2D59" w:rsidRPr="00D7756E" w14:paraId="5DF97B83" w14:textId="77777777" w:rsidTr="00D7756E">
        <w:trPr>
          <w:cantSplit/>
          <w:trHeight w:val="360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6FE1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327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35E6" w14:textId="3013724A" w:rsidR="00FA2D59" w:rsidRPr="00D7756E" w:rsidRDefault="00FA2D59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bookmarkEnd w:id="2"/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8218ED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D28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0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C90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325" w14:textId="15193A71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EA2" w14:textId="51547E80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FA2D59" w:rsidRPr="00D7756E" w14:paraId="1CB4EC6D" w14:textId="77777777" w:rsidTr="00D7756E">
        <w:trPr>
          <w:cantSplit/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4ACC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57C5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403" w14:textId="2706529C" w:rsidR="00FA2D59" w:rsidRPr="00D7756E" w:rsidRDefault="00FA2D59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8218ED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758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05B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E28C" w14:textId="03E3C683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3E9" w14:textId="0A5DF389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FA2D59" w:rsidRPr="00D7756E" w14:paraId="483BE259" w14:textId="77777777" w:rsidTr="00D7756E">
        <w:trPr>
          <w:cantSplit/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CFB6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935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C44" w14:textId="4EDFA6E4" w:rsidR="00FA2D59" w:rsidRPr="00D7756E" w:rsidRDefault="00FA2D59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8218ED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9D6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5AA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EA2" w14:textId="544351AD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2E7A" w14:textId="1E06EA79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FA2D59" w:rsidRPr="00D7756E" w14:paraId="7E05CC29" w14:textId="77777777" w:rsidTr="00D7756E">
        <w:trPr>
          <w:cantSplit/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5D0E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B10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1DE" w14:textId="089DC051" w:rsidR="00FA2D59" w:rsidRPr="00D7756E" w:rsidRDefault="00FA2D59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8218ED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AD44AF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D7756E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18F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B1E" w14:textId="77777777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D8CD" w14:textId="35A13BA1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919C" w14:textId="05796AE8" w:rsidR="00FA2D59" w:rsidRPr="00D7756E" w:rsidRDefault="00FA2D59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D7756E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D7756E">
              <w:rPr>
                <w:sz w:val="20"/>
                <w:szCs w:val="20"/>
                <w:lang w:val="fr-CA"/>
              </w:rPr>
            </w:r>
            <w:r w:rsidRPr="00D7756E">
              <w:rPr>
                <w:sz w:val="20"/>
                <w:szCs w:val="20"/>
                <w:lang w:val="fr-CA"/>
              </w:rPr>
              <w:fldChar w:fldCharType="separate"/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noProof/>
                <w:sz w:val="20"/>
                <w:szCs w:val="20"/>
                <w:lang w:val="fr-CA"/>
              </w:rPr>
              <w:t> </w:t>
            </w:r>
            <w:r w:rsidRPr="00D7756E">
              <w:rPr>
                <w:sz w:val="20"/>
                <w:szCs w:val="20"/>
                <w:lang w:val="fr-CA"/>
              </w:rPr>
              <w:fldChar w:fldCharType="end"/>
            </w:r>
          </w:p>
        </w:tc>
      </w:tr>
    </w:tbl>
    <w:p w14:paraId="5AB18052" w14:textId="77777777" w:rsidR="006D3DB7" w:rsidRPr="006D3DB7" w:rsidRDefault="006D3DB7">
      <w:pPr>
        <w:rPr>
          <w:sz w:val="4"/>
          <w:szCs w:val="4"/>
        </w:rPr>
        <w:sectPr w:rsidR="006D3DB7" w:rsidRPr="006D3DB7" w:rsidSect="00E656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1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5"/>
        <w:gridCol w:w="2259"/>
        <w:gridCol w:w="1341"/>
        <w:gridCol w:w="1503"/>
        <w:gridCol w:w="1098"/>
        <w:gridCol w:w="1467"/>
        <w:gridCol w:w="1444"/>
      </w:tblGrid>
      <w:tr w:rsidR="006D3DB7" w:rsidRPr="00D7756E" w14:paraId="0FA14F8B" w14:textId="77777777" w:rsidTr="006D3DB7">
        <w:trPr>
          <w:cantSplit/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90D6" w14:textId="77777777" w:rsidR="006D3DB7" w:rsidRPr="00D7756E" w:rsidRDefault="006D3DB7" w:rsidP="003E0CA7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ED7" w14:textId="77777777" w:rsidR="006D3DB7" w:rsidRPr="00D7756E" w:rsidRDefault="006D3DB7" w:rsidP="003E0CA7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EAC9" w14:textId="68436431" w:rsidR="006D3DB7" w:rsidRPr="00D7756E" w:rsidRDefault="006D3DB7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>
              <w:rPr>
                <w:b w:val="0"/>
                <w:bCs/>
                <w:sz w:val="20"/>
                <w:szCs w:val="20"/>
              </w:rPr>
              <w:object w:dxaOrig="225" w:dyaOrig="225" w14:anchorId="1D61A8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5pt;height:10.5pt" o:ole="">
                  <v:imagedata r:id="rId15" o:title=""/>
                </v:shape>
                <w:control r:id="rId16" w:name="CheckBox21" w:shapeid="_x0000_i1029"/>
              </w:object>
            </w:r>
            <w:r>
              <w:rPr>
                <w:b w:val="0"/>
                <w:bCs/>
                <w:color w:val="auto"/>
                <w:sz w:val="20"/>
                <w:szCs w:val="20"/>
              </w:rPr>
              <w:t>O</w:t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b w:val="0"/>
                <w:bCs/>
                <w:sz w:val="20"/>
                <w:szCs w:val="20"/>
              </w:rPr>
              <w:object w:dxaOrig="225" w:dyaOrig="225" w14:anchorId="4693A112">
                <v:shape id="_x0000_i1031" type="#_x0000_t75" style="width:13.5pt;height:10.5pt" o:ole="">
                  <v:imagedata r:id="rId17" o:title=""/>
                </v:shape>
                <w:control r:id="rId18" w:name="CheckBox2" w:shapeid="_x0000_i1031"/>
              </w:object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0473" w14:textId="77777777" w:rsidR="006D3DB7" w:rsidRPr="00D7756E" w:rsidRDefault="006D3DB7" w:rsidP="003E0CA7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B0B" w14:textId="77777777" w:rsidR="006D3DB7" w:rsidRPr="00D7756E" w:rsidRDefault="006D3DB7" w:rsidP="003E0CA7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E19D" w14:textId="77777777" w:rsidR="006D3DB7" w:rsidRPr="00D7756E" w:rsidRDefault="006D3DB7" w:rsidP="003E0CA7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1BDA" w14:textId="77777777" w:rsidR="006D3DB7" w:rsidRPr="00D7756E" w:rsidRDefault="006D3DB7" w:rsidP="003E0CA7">
            <w:pPr>
              <w:pStyle w:val="fillablefield0"/>
              <w:rPr>
                <w:sz w:val="20"/>
                <w:szCs w:val="20"/>
                <w:lang w:val="fr-CA"/>
              </w:rPr>
            </w:pPr>
          </w:p>
        </w:tc>
      </w:tr>
    </w:tbl>
    <w:p w14:paraId="6694A9FF" w14:textId="77777777" w:rsidR="006D3DB7" w:rsidRPr="006D3DB7" w:rsidRDefault="006D3DB7">
      <w:pPr>
        <w:rPr>
          <w:sz w:val="4"/>
          <w:szCs w:val="4"/>
        </w:rPr>
        <w:sectPr w:rsidR="006D3DB7" w:rsidRPr="006D3DB7" w:rsidSect="006D3DB7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8"/>
        <w:gridCol w:w="207"/>
        <w:gridCol w:w="1485"/>
        <w:gridCol w:w="429"/>
        <w:gridCol w:w="639"/>
        <w:gridCol w:w="1335"/>
        <w:gridCol w:w="243"/>
        <w:gridCol w:w="3852"/>
        <w:gridCol w:w="504"/>
        <w:gridCol w:w="1525"/>
      </w:tblGrid>
      <w:tr w:rsidR="00FA2D59" w:rsidRPr="00E048BD" w14:paraId="2594F158" w14:textId="77777777" w:rsidTr="006D3DB7">
        <w:trPr>
          <w:cantSplit/>
        </w:trPr>
        <w:tc>
          <w:tcPr>
            <w:tcW w:w="10917" w:type="dxa"/>
            <w:gridSpan w:val="10"/>
            <w:tcBorders>
              <w:bottom w:val="nil"/>
            </w:tcBorders>
            <w:noWrap/>
            <w:vAlign w:val="bottom"/>
          </w:tcPr>
          <w:p w14:paraId="5F42ED42" w14:textId="6510018E" w:rsidR="00FA2D59" w:rsidRPr="00D7756E" w:rsidRDefault="00D7756E" w:rsidP="00FA2D59">
            <w:pPr>
              <w:pStyle w:val="normalbody12ptbefore"/>
              <w:rPr>
                <w:lang w:val="fr-CA"/>
              </w:rPr>
            </w:pPr>
            <w:r w:rsidRPr="00D7756E">
              <w:rPr>
                <w:rFonts w:eastAsia="Arial" w:cs="Arial"/>
                <w:b/>
                <w:lang w:val="fr-CA"/>
              </w:rPr>
              <w:t xml:space="preserve">IL EST ÉGALEMENT CERTIFIÉ </w:t>
            </w:r>
            <w:r w:rsidRPr="00D7756E">
              <w:rPr>
                <w:rFonts w:eastAsia="Arial" w:cs="Arial"/>
                <w:lang w:val="fr-CA"/>
              </w:rPr>
              <w:t>que :</w:t>
            </w:r>
          </w:p>
        </w:tc>
      </w:tr>
      <w:tr w:rsidR="00A9060A" w:rsidRPr="00E048BD" w14:paraId="6C0D1735" w14:textId="77777777" w:rsidTr="006D3DB7">
        <w:trPr>
          <w:cantSplit/>
        </w:trPr>
        <w:tc>
          <w:tcPr>
            <w:tcW w:w="698" w:type="dxa"/>
            <w:noWrap/>
          </w:tcPr>
          <w:p w14:paraId="3AD73E09" w14:textId="24A939B7" w:rsidR="00A9060A" w:rsidRPr="00D7756E" w:rsidRDefault="00FA2D59" w:rsidP="00FA2D59">
            <w:pPr>
              <w:pStyle w:val="normalbody6ptbefore"/>
              <w:jc w:val="center"/>
              <w:rPr>
                <w:lang w:val="fr-CA"/>
              </w:rPr>
            </w:pPr>
            <w:r w:rsidRPr="00D7756E">
              <w:rPr>
                <w:lang w:val="fr-CA"/>
              </w:rPr>
              <w:t>1.</w:t>
            </w:r>
          </w:p>
        </w:tc>
        <w:tc>
          <w:tcPr>
            <w:tcW w:w="10219" w:type="dxa"/>
            <w:gridSpan w:val="9"/>
            <w:tcBorders>
              <w:bottom w:val="nil"/>
            </w:tcBorders>
            <w:vAlign w:val="bottom"/>
          </w:tcPr>
          <w:p w14:paraId="3301EDD0" w14:textId="5509FB9E" w:rsidR="00A9060A" w:rsidRPr="00D7756E" w:rsidRDefault="00D7756E" w:rsidP="00FA2D59">
            <w:pPr>
              <w:pStyle w:val="normalbody6ptbefore"/>
              <w:rPr>
                <w:lang w:val="fr-CA"/>
              </w:rPr>
            </w:pPr>
            <w:r w:rsidRPr="00D7756E">
              <w:rPr>
                <w:rFonts w:eastAsia="Arial" w:cs="Arial"/>
                <w:lang w:val="fr-CA"/>
              </w:rPr>
              <w:t>la partie ayant commandé les transcriptions s’engage à payer les droits prescrits dès qu’elle est informée que les transcriptions sont complètes;</w:t>
            </w:r>
          </w:p>
        </w:tc>
      </w:tr>
      <w:tr w:rsidR="00FA2D59" w:rsidRPr="00E048BD" w14:paraId="0DC80BAE" w14:textId="77777777" w:rsidTr="006D3DB7">
        <w:trPr>
          <w:cantSplit/>
        </w:trPr>
        <w:tc>
          <w:tcPr>
            <w:tcW w:w="698" w:type="dxa"/>
            <w:noWrap/>
          </w:tcPr>
          <w:p w14:paraId="3ACD46A8" w14:textId="7C9C3035" w:rsidR="00FA2D59" w:rsidRPr="00D7756E" w:rsidRDefault="00FA2D59" w:rsidP="00FA2D59">
            <w:pPr>
              <w:pStyle w:val="normalbody6ptbefore"/>
              <w:jc w:val="center"/>
              <w:rPr>
                <w:lang w:val="fr-CA"/>
              </w:rPr>
            </w:pPr>
            <w:r w:rsidRPr="00D7756E">
              <w:rPr>
                <w:lang w:val="fr-CA"/>
              </w:rPr>
              <w:t>2.</w:t>
            </w:r>
          </w:p>
        </w:tc>
        <w:tc>
          <w:tcPr>
            <w:tcW w:w="10219" w:type="dxa"/>
            <w:gridSpan w:val="9"/>
            <w:tcBorders>
              <w:bottom w:val="nil"/>
            </w:tcBorders>
            <w:vAlign w:val="bottom"/>
          </w:tcPr>
          <w:p w14:paraId="701C6E80" w14:textId="31AEB8D1" w:rsidR="00FA2D59" w:rsidRPr="00D7756E" w:rsidRDefault="00D7756E" w:rsidP="00FA2D59">
            <w:pPr>
              <w:pStyle w:val="normalbody6ptbefore"/>
              <w:rPr>
                <w:rFonts w:eastAsia="Arial" w:cs="Arial"/>
                <w:lang w:val="fr-CA"/>
              </w:rPr>
            </w:pPr>
            <w:r w:rsidRPr="00D7756E">
              <w:rPr>
                <w:rFonts w:eastAsia="Arial" w:cs="Arial"/>
                <w:lang w:val="fr-CA"/>
              </w:rPr>
              <w:t>s’il s’avère nécessaire d’annuler la commande de transcription, la partie ayant commandé la transcription le fait en communiquant par écrit avec le transcripteur judiciaire autorisé et s’engage à payer les droits prescrits pour le travail effectué jusqu’à la date de réception de l’avis d’annulation;</w:t>
            </w:r>
          </w:p>
        </w:tc>
      </w:tr>
      <w:tr w:rsidR="00FA2D59" w:rsidRPr="00E048BD" w14:paraId="522A8C22" w14:textId="77777777" w:rsidTr="006D3DB7">
        <w:trPr>
          <w:cantSplit/>
        </w:trPr>
        <w:tc>
          <w:tcPr>
            <w:tcW w:w="698" w:type="dxa"/>
            <w:noWrap/>
          </w:tcPr>
          <w:p w14:paraId="48D45948" w14:textId="6A308C47" w:rsidR="00FA2D59" w:rsidRPr="00D7756E" w:rsidRDefault="002C157B" w:rsidP="00FA2D59">
            <w:pPr>
              <w:pStyle w:val="normalbody6ptbefore"/>
              <w:jc w:val="center"/>
              <w:rPr>
                <w:lang w:val="fr-CA"/>
              </w:rPr>
            </w:pPr>
            <w:r w:rsidRPr="00D7756E">
              <w:rPr>
                <w:lang w:val="fr-CA"/>
              </w:rPr>
              <w:t>3.</w:t>
            </w:r>
          </w:p>
        </w:tc>
        <w:tc>
          <w:tcPr>
            <w:tcW w:w="10219" w:type="dxa"/>
            <w:gridSpan w:val="9"/>
            <w:tcBorders>
              <w:bottom w:val="nil"/>
            </w:tcBorders>
            <w:vAlign w:val="bottom"/>
          </w:tcPr>
          <w:p w14:paraId="157204B0" w14:textId="39F9BDD6" w:rsidR="00FA2D59" w:rsidRPr="00D7756E" w:rsidRDefault="00D7756E" w:rsidP="00FA2D59">
            <w:pPr>
              <w:pStyle w:val="normalbody6ptbefore"/>
              <w:rPr>
                <w:rFonts w:eastAsia="Arial" w:cs="Arial"/>
                <w:lang w:val="fr-CA"/>
              </w:rPr>
            </w:pPr>
            <w:r w:rsidRPr="00D7756E">
              <w:rPr>
                <w:rFonts w:eastAsia="Arial" w:cs="Arial"/>
                <w:lang w:val="fr-CA"/>
              </w:rPr>
              <w:t xml:space="preserve">les noms et coordonnées des autres parties au présent appel ou de leurs avocats sont les suivants : </w:t>
            </w:r>
            <w:r w:rsidRPr="00D7756E">
              <w:rPr>
                <w:rFonts w:eastAsia="Arial" w:cs="Arial"/>
                <w:sz w:val="18"/>
                <w:szCs w:val="18"/>
                <w:lang w:val="fr-CA"/>
              </w:rPr>
              <w:t>(noms et coordonnées des autres parties ou de leurs avocats)</w:t>
            </w:r>
          </w:p>
        </w:tc>
      </w:tr>
      <w:tr w:rsidR="00FA2D59" w:rsidRPr="00D7756E" w14:paraId="59A0E3E2" w14:textId="77777777" w:rsidTr="006D3DB7">
        <w:trPr>
          <w:cantSplit/>
          <w:trHeight w:val="1440"/>
        </w:trPr>
        <w:tc>
          <w:tcPr>
            <w:tcW w:w="698" w:type="dxa"/>
            <w:tcBorders>
              <w:bottom w:val="nil"/>
            </w:tcBorders>
            <w:noWrap/>
          </w:tcPr>
          <w:p w14:paraId="516DAB97" w14:textId="77777777" w:rsidR="00FA2D59" w:rsidRPr="00D7756E" w:rsidRDefault="00FA2D59" w:rsidP="00DB0469">
            <w:pPr>
              <w:pStyle w:val="fillablefield0"/>
              <w:rPr>
                <w:sz w:val="8"/>
                <w:szCs w:val="8"/>
                <w:lang w:val="fr-CA"/>
              </w:rPr>
            </w:pPr>
          </w:p>
        </w:tc>
        <w:tc>
          <w:tcPr>
            <w:tcW w:w="10219" w:type="dxa"/>
            <w:gridSpan w:val="9"/>
            <w:tcBorders>
              <w:bottom w:val="nil"/>
            </w:tcBorders>
          </w:tcPr>
          <w:p w14:paraId="5548819A" w14:textId="35604197" w:rsidR="00FA2D59" w:rsidRPr="00D7756E" w:rsidRDefault="00FA2D59" w:rsidP="00DB0469">
            <w:pPr>
              <w:pStyle w:val="fillablefield0"/>
              <w:rPr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</w:tr>
      <w:tr w:rsidR="00D7756E" w:rsidRPr="00D7756E" w14:paraId="747E26D6" w14:textId="77777777" w:rsidTr="006D3DB7">
        <w:trPr>
          <w:cantSplit/>
        </w:trPr>
        <w:tc>
          <w:tcPr>
            <w:tcW w:w="905" w:type="dxa"/>
            <w:gridSpan w:val="2"/>
            <w:noWrap/>
            <w:vAlign w:val="bottom"/>
          </w:tcPr>
          <w:p w14:paraId="4F072F05" w14:textId="77777777" w:rsidR="00D7756E" w:rsidRPr="00D7756E" w:rsidRDefault="00D7756E" w:rsidP="003E3B06">
            <w:pPr>
              <w:pStyle w:val="normalbody24ptabove"/>
              <w:spacing w:before="600"/>
              <w:rPr>
                <w:rFonts w:eastAsia="Arial"/>
                <w:lang w:val="fr-CA"/>
              </w:rPr>
            </w:pPr>
            <w:bookmarkStart w:id="3" w:name="_Hlk85450743"/>
            <w:r w:rsidRPr="00D7756E">
              <w:rPr>
                <w:rFonts w:eastAsia="Calibri"/>
                <w:b/>
                <w:color w:val="000000"/>
                <w:lang w:val="fr-CA" w:eastAsia="en-CA"/>
              </w:rPr>
              <w:t xml:space="preserve">FAIT </w:t>
            </w:r>
            <w:r w:rsidRPr="00D7756E"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4"/>
            <w:tcBorders>
              <w:bottom w:val="dotted" w:sz="4" w:space="0" w:color="auto"/>
            </w:tcBorders>
            <w:vAlign w:val="bottom"/>
          </w:tcPr>
          <w:p w14:paraId="61A3A935" w14:textId="77777777" w:rsidR="00D7756E" w:rsidRPr="00D7756E" w:rsidRDefault="00D7756E" w:rsidP="003E3B06">
            <w:pPr>
              <w:pStyle w:val="fillablefield0"/>
              <w:rPr>
                <w:rFonts w:eastAsia="Arial"/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E9F40A7" w14:textId="77777777" w:rsidR="00D7756E" w:rsidRPr="00D7756E" w:rsidRDefault="00D7756E" w:rsidP="003E3B06">
            <w:pPr>
              <w:pStyle w:val="normalbody24ptabove"/>
              <w:rPr>
                <w:rFonts w:eastAsia="Arial"/>
                <w:lang w:val="fr-CA"/>
              </w:rPr>
            </w:pPr>
            <w:r w:rsidRPr="00D7756E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tcBorders>
              <w:bottom w:val="dotted" w:sz="4" w:space="0" w:color="auto"/>
            </w:tcBorders>
            <w:vAlign w:val="bottom"/>
          </w:tcPr>
          <w:p w14:paraId="1E801DD0" w14:textId="77777777" w:rsidR="00D7756E" w:rsidRPr="00D7756E" w:rsidRDefault="00D7756E" w:rsidP="003E3B06">
            <w:pPr>
              <w:pStyle w:val="fillablefield0"/>
              <w:rPr>
                <w:rFonts w:eastAsia="Arial"/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vAlign w:val="bottom"/>
          </w:tcPr>
          <w:p w14:paraId="3404718E" w14:textId="77777777" w:rsidR="00D7756E" w:rsidRPr="00D7756E" w:rsidRDefault="00D7756E" w:rsidP="003E3B06">
            <w:pPr>
              <w:pStyle w:val="normalbody18ptbefore"/>
              <w:rPr>
                <w:rFonts w:eastAsia="Arial"/>
                <w:lang w:val="fr-CA"/>
              </w:rPr>
            </w:pPr>
            <w:r w:rsidRPr="00D7756E">
              <w:rPr>
                <w:rFonts w:eastAsia="Arial"/>
                <w:lang w:val="fr-CA"/>
              </w:rPr>
              <w:t>, le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bottom"/>
          </w:tcPr>
          <w:p w14:paraId="298528E2" w14:textId="77777777" w:rsidR="00D7756E" w:rsidRPr="00D7756E" w:rsidRDefault="00D7756E" w:rsidP="003E3B06">
            <w:pPr>
              <w:pStyle w:val="fillablefield0"/>
              <w:rPr>
                <w:rFonts w:eastAsia="Arial"/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</w:tr>
      <w:tr w:rsidR="00D7756E" w:rsidRPr="00D7756E" w14:paraId="6CB02EBB" w14:textId="77777777" w:rsidTr="006D3DB7">
        <w:trPr>
          <w:cantSplit/>
        </w:trPr>
        <w:tc>
          <w:tcPr>
            <w:tcW w:w="905" w:type="dxa"/>
            <w:gridSpan w:val="2"/>
            <w:noWrap/>
            <w:vAlign w:val="bottom"/>
          </w:tcPr>
          <w:p w14:paraId="26A4DD8C" w14:textId="77777777" w:rsidR="00D7756E" w:rsidRPr="00D7756E" w:rsidRDefault="00D7756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4"/>
            <w:vAlign w:val="bottom"/>
          </w:tcPr>
          <w:p w14:paraId="1DD41CCD" w14:textId="77777777" w:rsidR="00D7756E" w:rsidRPr="00D7756E" w:rsidRDefault="00D7756E" w:rsidP="003E3B06">
            <w:pPr>
              <w:pStyle w:val="UserInstructions"/>
              <w:rPr>
                <w:rFonts w:eastAsia="Arial"/>
                <w:lang w:val="fr-CA"/>
              </w:rPr>
            </w:pPr>
            <w:r w:rsidRPr="00D7756E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6D61AF40" w14:textId="77777777" w:rsidR="00D7756E" w:rsidRPr="00D7756E" w:rsidRDefault="00D7756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vAlign w:val="bottom"/>
          </w:tcPr>
          <w:p w14:paraId="578D0EBA" w14:textId="77777777" w:rsidR="00D7756E" w:rsidRPr="00D7756E" w:rsidRDefault="00D7756E" w:rsidP="003E3B06">
            <w:pPr>
              <w:pStyle w:val="UserInstructions"/>
              <w:rPr>
                <w:rFonts w:eastAsia="Arial"/>
                <w:lang w:val="fr-CA"/>
              </w:rPr>
            </w:pPr>
            <w:r w:rsidRPr="00D7756E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vAlign w:val="bottom"/>
          </w:tcPr>
          <w:p w14:paraId="597AE5BD" w14:textId="77777777" w:rsidR="00D7756E" w:rsidRPr="00D7756E" w:rsidRDefault="00D7756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5" w:type="dxa"/>
            <w:vAlign w:val="bottom"/>
          </w:tcPr>
          <w:p w14:paraId="5ACC5A47" w14:textId="77777777" w:rsidR="00D7756E" w:rsidRPr="00D7756E" w:rsidRDefault="00D7756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D7756E" w:rsidRPr="00D7756E" w14:paraId="035C8383" w14:textId="77777777" w:rsidTr="006D3DB7">
        <w:trPr>
          <w:cantSplit/>
        </w:trPr>
        <w:tc>
          <w:tcPr>
            <w:tcW w:w="2390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3DFDAD13" w14:textId="77777777" w:rsidR="00D7756E" w:rsidRPr="00D7756E" w:rsidRDefault="00D7756E" w:rsidP="003E3B06">
            <w:pPr>
              <w:pStyle w:val="fillablefield0"/>
              <w:rPr>
                <w:rFonts w:eastAsia="Arial"/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vAlign w:val="bottom"/>
          </w:tcPr>
          <w:p w14:paraId="47E59688" w14:textId="77777777" w:rsidR="00D7756E" w:rsidRPr="00D7756E" w:rsidRDefault="00D7756E" w:rsidP="003E3B06">
            <w:pPr>
              <w:pStyle w:val="normalbody6ptbefore"/>
              <w:rPr>
                <w:rFonts w:eastAsia="Arial"/>
                <w:lang w:val="fr-CA"/>
              </w:rPr>
            </w:pPr>
            <w:r w:rsidRPr="00D7756E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4DCCB712" w14:textId="77777777" w:rsidR="00D7756E" w:rsidRPr="00D7756E" w:rsidRDefault="00D7756E" w:rsidP="003E3B06">
            <w:pPr>
              <w:pStyle w:val="fillablefield0"/>
              <w:rPr>
                <w:rFonts w:eastAsia="Arial"/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  <w:tc>
          <w:tcPr>
            <w:tcW w:w="7459" w:type="dxa"/>
            <w:gridSpan w:val="5"/>
            <w:vAlign w:val="bottom"/>
          </w:tcPr>
          <w:p w14:paraId="41981B4F" w14:textId="77777777" w:rsidR="00D7756E" w:rsidRPr="00D7756E" w:rsidRDefault="00D7756E" w:rsidP="003E3B06">
            <w:pPr>
              <w:pStyle w:val="normalbody6ptbefore"/>
              <w:rPr>
                <w:rFonts w:eastAsia="Arial"/>
                <w:lang w:val="fr-CA"/>
              </w:rPr>
            </w:pPr>
            <w:r w:rsidRPr="00D7756E">
              <w:rPr>
                <w:rFonts w:eastAsia="Arial"/>
                <w:lang w:val="fr-CA"/>
              </w:rPr>
              <w:t>.</w:t>
            </w:r>
          </w:p>
        </w:tc>
      </w:tr>
      <w:tr w:rsidR="00D7756E" w:rsidRPr="00D7756E" w14:paraId="1EA219C0" w14:textId="77777777" w:rsidTr="006D3DB7">
        <w:trPr>
          <w:cantSplit/>
        </w:trPr>
        <w:tc>
          <w:tcPr>
            <w:tcW w:w="2390" w:type="dxa"/>
            <w:gridSpan w:val="3"/>
            <w:tcBorders>
              <w:top w:val="dotted" w:sz="4" w:space="0" w:color="auto"/>
            </w:tcBorders>
            <w:noWrap/>
            <w:vAlign w:val="bottom"/>
          </w:tcPr>
          <w:p w14:paraId="0F2DFBF4" w14:textId="77777777" w:rsidR="00D7756E" w:rsidRPr="00D7756E" w:rsidRDefault="00D7756E" w:rsidP="003E3B06">
            <w:pPr>
              <w:pStyle w:val="UserInstructions"/>
              <w:rPr>
                <w:lang w:val="fr-CA"/>
              </w:rPr>
            </w:pPr>
            <w:r w:rsidRPr="00D7756E">
              <w:rPr>
                <w:lang w:val="fr-CA"/>
              </w:rPr>
              <w:t>(mois)</w:t>
            </w:r>
          </w:p>
        </w:tc>
        <w:tc>
          <w:tcPr>
            <w:tcW w:w="429" w:type="dxa"/>
            <w:vAlign w:val="bottom"/>
          </w:tcPr>
          <w:p w14:paraId="72277E6E" w14:textId="77777777" w:rsidR="00D7756E" w:rsidRPr="00D7756E" w:rsidRDefault="00D7756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702A240A" w14:textId="77777777" w:rsidR="00D7756E" w:rsidRPr="00D7756E" w:rsidRDefault="00D7756E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7459" w:type="dxa"/>
            <w:gridSpan w:val="5"/>
            <w:vAlign w:val="bottom"/>
          </w:tcPr>
          <w:p w14:paraId="1BB58AFF" w14:textId="77777777" w:rsidR="00D7756E" w:rsidRPr="00D7756E" w:rsidRDefault="00D7756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</w:tbl>
    <w:p w14:paraId="4F87CB7E" w14:textId="77777777" w:rsidR="00E048BD" w:rsidRPr="00E048BD" w:rsidRDefault="00E048BD">
      <w:pPr>
        <w:rPr>
          <w:sz w:val="4"/>
          <w:szCs w:val="4"/>
        </w:rPr>
        <w:sectPr w:rsidR="00E048BD" w:rsidRPr="00E048BD" w:rsidSect="006D3DB7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bookmarkEnd w:id="3"/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81"/>
        <w:gridCol w:w="5236"/>
      </w:tblGrid>
      <w:tr w:rsidR="009835F7" w:rsidRPr="00D7756E" w14:paraId="54BE7FB2" w14:textId="77777777" w:rsidTr="006D3DB7">
        <w:trPr>
          <w:cantSplit/>
        </w:trPr>
        <w:tc>
          <w:tcPr>
            <w:tcW w:w="5681" w:type="dxa"/>
            <w:noWrap/>
            <w:vAlign w:val="bottom"/>
          </w:tcPr>
          <w:p w14:paraId="7C75818E" w14:textId="77777777" w:rsidR="009835F7" w:rsidRPr="00D7756E" w:rsidRDefault="009835F7" w:rsidP="00E048BD">
            <w:pPr>
              <w:pStyle w:val="normalbody18ptbefore"/>
              <w:spacing w:before="0"/>
              <w:jc w:val="center"/>
              <w:rPr>
                <w:lang w:val="fr-CA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14:paraId="76DE99C8" w14:textId="3AF66A2D" w:rsidR="009835F7" w:rsidRPr="00D7756E" w:rsidRDefault="00E048BD" w:rsidP="00E048BD">
            <w:pPr>
              <w:pStyle w:val="normalbody18ptbefore"/>
              <w:spacing w:before="0"/>
              <w:jc w:val="center"/>
              <w:rPr>
                <w:lang w:val="fr-CA"/>
              </w:rPr>
            </w:pPr>
            <w:r>
              <w:rPr>
                <w:noProof/>
              </w:rPr>
              <w:pict w14:anchorId="072F41A7">
                <v:shape id="_x0000_i1033" type="#_x0000_t75" alt="Microsoft Office Signature Line..." style="width:156pt;height:56.25pt">
                  <v:imagedata r:id="rId19" o:title=""/>
                  <o:lock v:ext="edit" ungrouping="t" rotation="t" cropping="t" verticies="t" text="t" grouping="t"/>
                  <o:signatureline v:ext="edit" id="{83B3B121-99F7-46A5-A126-E01632907A96}" provid="{00000000-0000-0000-0000-000000000000}" allowcomments="t" issignatureline="t"/>
                </v:shape>
              </w:pict>
            </w:r>
          </w:p>
        </w:tc>
      </w:tr>
      <w:tr w:rsidR="009835F7" w:rsidRPr="00E048BD" w14:paraId="5FF2CFBF" w14:textId="77777777" w:rsidTr="006D3DB7">
        <w:trPr>
          <w:cantSplit/>
        </w:trPr>
        <w:tc>
          <w:tcPr>
            <w:tcW w:w="5681" w:type="dxa"/>
            <w:noWrap/>
            <w:vAlign w:val="bottom"/>
          </w:tcPr>
          <w:p w14:paraId="12A5DF30" w14:textId="77777777" w:rsidR="009835F7" w:rsidRPr="00D7756E" w:rsidRDefault="009835F7" w:rsidP="009835F7">
            <w:pPr>
              <w:pStyle w:val="SignatureLine"/>
              <w:rPr>
                <w:lang w:val="fr-CA"/>
              </w:rPr>
            </w:pPr>
          </w:p>
        </w:tc>
        <w:tc>
          <w:tcPr>
            <w:tcW w:w="5236" w:type="dxa"/>
            <w:vAlign w:val="bottom"/>
          </w:tcPr>
          <w:p w14:paraId="006FE6B8" w14:textId="6F3954BB" w:rsidR="009835F7" w:rsidRPr="00D7756E" w:rsidRDefault="00D7756E" w:rsidP="009835F7">
            <w:pPr>
              <w:pStyle w:val="SignatureLine"/>
              <w:rPr>
                <w:lang w:val="fr-CA"/>
              </w:rPr>
            </w:pPr>
            <w:r w:rsidRPr="00D7756E">
              <w:rPr>
                <w:lang w:val="fr-CA"/>
              </w:rPr>
              <w:t>Signature de la partie qui a commandé la transcription ou de l’avocat(e)</w:t>
            </w:r>
          </w:p>
        </w:tc>
      </w:tr>
    </w:tbl>
    <w:p w14:paraId="27967A3D" w14:textId="77777777" w:rsidR="00E048BD" w:rsidRPr="00E048BD" w:rsidRDefault="00E048BD">
      <w:pPr>
        <w:rPr>
          <w:sz w:val="4"/>
          <w:szCs w:val="4"/>
        </w:rPr>
        <w:sectPr w:rsidR="00E048BD" w:rsidRPr="00E048BD" w:rsidSect="006D3DB7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81"/>
        <w:gridCol w:w="5236"/>
      </w:tblGrid>
      <w:tr w:rsidR="009835F7" w:rsidRPr="00D7756E" w14:paraId="60C9F6E9" w14:textId="77777777" w:rsidTr="006D3DB7">
        <w:trPr>
          <w:cantSplit/>
          <w:trHeight w:val="828"/>
        </w:trPr>
        <w:tc>
          <w:tcPr>
            <w:tcW w:w="5681" w:type="dxa"/>
            <w:noWrap/>
            <w:vAlign w:val="bottom"/>
          </w:tcPr>
          <w:p w14:paraId="7BEA210B" w14:textId="77777777" w:rsidR="009835F7" w:rsidRPr="00D7756E" w:rsidRDefault="009835F7" w:rsidP="00B36402">
            <w:pPr>
              <w:pStyle w:val="normalbody24ptabove"/>
              <w:rPr>
                <w:lang w:val="fr-CA"/>
              </w:rPr>
            </w:pPr>
          </w:p>
        </w:tc>
        <w:tc>
          <w:tcPr>
            <w:tcW w:w="5236" w:type="dxa"/>
            <w:tcBorders>
              <w:bottom w:val="dotted" w:sz="4" w:space="0" w:color="auto"/>
            </w:tcBorders>
            <w:vAlign w:val="bottom"/>
          </w:tcPr>
          <w:p w14:paraId="6002A6E8" w14:textId="4A9EDA7D" w:rsidR="009835F7" w:rsidRPr="00D7756E" w:rsidRDefault="009835F7" w:rsidP="009835F7">
            <w:pPr>
              <w:pStyle w:val="fillablefield0"/>
              <w:rPr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</w:tr>
      <w:tr w:rsidR="009835F7" w:rsidRPr="00D7756E" w14:paraId="4FB67E60" w14:textId="77777777" w:rsidTr="006D3DB7">
        <w:trPr>
          <w:cantSplit/>
        </w:trPr>
        <w:tc>
          <w:tcPr>
            <w:tcW w:w="5681" w:type="dxa"/>
            <w:noWrap/>
            <w:vAlign w:val="bottom"/>
          </w:tcPr>
          <w:p w14:paraId="3D25DAAC" w14:textId="77777777" w:rsidR="009835F7" w:rsidRPr="00D7756E" w:rsidRDefault="009835F7" w:rsidP="009835F7">
            <w:pPr>
              <w:pStyle w:val="UserInstructions"/>
              <w:rPr>
                <w:lang w:val="fr-CA"/>
              </w:rPr>
            </w:pPr>
          </w:p>
        </w:tc>
        <w:tc>
          <w:tcPr>
            <w:tcW w:w="5236" w:type="dxa"/>
            <w:tcBorders>
              <w:top w:val="dotted" w:sz="4" w:space="0" w:color="auto"/>
            </w:tcBorders>
            <w:vAlign w:val="bottom"/>
          </w:tcPr>
          <w:p w14:paraId="7042DA1D" w14:textId="4F3809E3" w:rsidR="009835F7" w:rsidRPr="00D7756E" w:rsidRDefault="00D7756E" w:rsidP="009835F7">
            <w:pPr>
              <w:pStyle w:val="UserInstructions"/>
              <w:rPr>
                <w:lang w:val="fr-CA"/>
              </w:rPr>
            </w:pPr>
            <w:r w:rsidRPr="00D7756E">
              <w:rPr>
                <w:lang w:val="fr-CA"/>
              </w:rPr>
              <w:t>Nom et coordonnées</w:t>
            </w:r>
          </w:p>
        </w:tc>
      </w:tr>
    </w:tbl>
    <w:p w14:paraId="52DC4B5A" w14:textId="77777777" w:rsidR="00E048BD" w:rsidRPr="00E048BD" w:rsidRDefault="00E048BD">
      <w:pPr>
        <w:rPr>
          <w:sz w:val="4"/>
          <w:szCs w:val="4"/>
        </w:rPr>
        <w:sectPr w:rsidR="00E048BD" w:rsidRPr="00E048BD" w:rsidSect="006D3DB7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81"/>
        <w:gridCol w:w="5236"/>
      </w:tblGrid>
      <w:tr w:rsidR="00B36402" w:rsidRPr="00D7756E" w14:paraId="2A713703" w14:textId="77777777" w:rsidTr="006D3DB7">
        <w:trPr>
          <w:cantSplit/>
        </w:trPr>
        <w:tc>
          <w:tcPr>
            <w:tcW w:w="5681" w:type="dxa"/>
            <w:noWrap/>
            <w:vAlign w:val="bottom"/>
          </w:tcPr>
          <w:p w14:paraId="1EC7D642" w14:textId="77777777" w:rsidR="00B36402" w:rsidRPr="00D7756E" w:rsidRDefault="00B36402" w:rsidP="00E048BD">
            <w:pPr>
              <w:pStyle w:val="normalbody24ptabove"/>
              <w:spacing w:before="0"/>
              <w:rPr>
                <w:lang w:val="fr-CA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14:paraId="7373542D" w14:textId="633706A1" w:rsidR="00B36402" w:rsidRPr="00D7756E" w:rsidRDefault="00E048BD" w:rsidP="00E048BD">
            <w:pPr>
              <w:pStyle w:val="normalbody18ptbefore"/>
              <w:spacing w:before="0"/>
              <w:jc w:val="center"/>
              <w:rPr>
                <w:lang w:val="fr-CA"/>
              </w:rPr>
            </w:pPr>
            <w:r>
              <w:rPr>
                <w:noProof/>
              </w:rPr>
              <w:pict w14:anchorId="46486AD3">
                <v:shape id="_x0000_i1035" type="#_x0000_t75" alt="Microsoft Office Signature Line..." style="width:156pt;height:56.25pt">
                  <v:imagedata r:id="rId20" o:title=""/>
                  <o:lock v:ext="edit" ungrouping="t" rotation="t" cropping="t" verticies="t" text="t" grouping="t"/>
                  <o:signatureline v:ext="edit" id="{983CD39C-338C-41BF-BBB0-97641EB4957C}" provid="{00000000-0000-0000-0000-000000000000}" allowcomments="t" issignatureline="t"/>
                </v:shape>
              </w:pict>
            </w:r>
          </w:p>
        </w:tc>
      </w:tr>
      <w:tr w:rsidR="00B36402" w:rsidRPr="00E048BD" w14:paraId="0EF6DB06" w14:textId="77777777" w:rsidTr="006D3DB7">
        <w:trPr>
          <w:cantSplit/>
        </w:trPr>
        <w:tc>
          <w:tcPr>
            <w:tcW w:w="5681" w:type="dxa"/>
            <w:noWrap/>
            <w:vAlign w:val="bottom"/>
          </w:tcPr>
          <w:p w14:paraId="545840E2" w14:textId="77777777" w:rsidR="00B36402" w:rsidRPr="00D7756E" w:rsidRDefault="00B36402" w:rsidP="003E0CA7">
            <w:pPr>
              <w:pStyle w:val="SignatureLine"/>
              <w:rPr>
                <w:lang w:val="fr-CA"/>
              </w:rPr>
            </w:pPr>
          </w:p>
        </w:tc>
        <w:tc>
          <w:tcPr>
            <w:tcW w:w="5236" w:type="dxa"/>
            <w:vAlign w:val="bottom"/>
          </w:tcPr>
          <w:p w14:paraId="58BE134A" w14:textId="11C9F5FA" w:rsidR="00B36402" w:rsidRPr="00D7756E" w:rsidRDefault="00D7756E" w:rsidP="003E0CA7">
            <w:pPr>
              <w:pStyle w:val="SignatureLine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D7756E">
              <w:rPr>
                <w:lang w:val="fr-CA"/>
              </w:rPr>
              <w:t>ignature du transcripteur judiciaire autorisé</w:t>
            </w:r>
          </w:p>
        </w:tc>
      </w:tr>
    </w:tbl>
    <w:p w14:paraId="6843A9B0" w14:textId="77777777" w:rsidR="00E048BD" w:rsidRPr="00E048BD" w:rsidRDefault="00E048BD">
      <w:pPr>
        <w:rPr>
          <w:sz w:val="4"/>
          <w:szCs w:val="4"/>
        </w:rPr>
        <w:sectPr w:rsidR="00E048BD" w:rsidRPr="00E048BD" w:rsidSect="006D3DB7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81"/>
        <w:gridCol w:w="5236"/>
      </w:tblGrid>
      <w:tr w:rsidR="00B36402" w:rsidRPr="00D7756E" w14:paraId="0420C324" w14:textId="77777777" w:rsidTr="006D3DB7">
        <w:trPr>
          <w:cantSplit/>
          <w:trHeight w:val="774"/>
        </w:trPr>
        <w:tc>
          <w:tcPr>
            <w:tcW w:w="5681" w:type="dxa"/>
            <w:noWrap/>
            <w:vAlign w:val="bottom"/>
          </w:tcPr>
          <w:p w14:paraId="2F3D2031" w14:textId="77777777" w:rsidR="00B36402" w:rsidRPr="00D7756E" w:rsidRDefault="00B36402" w:rsidP="003E0CA7">
            <w:pPr>
              <w:pStyle w:val="normalbody"/>
              <w:rPr>
                <w:lang w:val="fr-CA"/>
              </w:rPr>
            </w:pPr>
          </w:p>
        </w:tc>
        <w:tc>
          <w:tcPr>
            <w:tcW w:w="5236" w:type="dxa"/>
            <w:tcBorders>
              <w:bottom w:val="dotted" w:sz="4" w:space="0" w:color="auto"/>
            </w:tcBorders>
            <w:vAlign w:val="bottom"/>
          </w:tcPr>
          <w:p w14:paraId="5708B551" w14:textId="77777777" w:rsidR="00B36402" w:rsidRPr="00D7756E" w:rsidRDefault="00B36402" w:rsidP="003E0CA7">
            <w:pPr>
              <w:pStyle w:val="fillablefield0"/>
              <w:rPr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</w:tr>
      <w:tr w:rsidR="00B36402" w:rsidRPr="00E048BD" w14:paraId="57E27042" w14:textId="77777777" w:rsidTr="006D3DB7">
        <w:trPr>
          <w:cantSplit/>
        </w:trPr>
        <w:tc>
          <w:tcPr>
            <w:tcW w:w="5681" w:type="dxa"/>
            <w:noWrap/>
            <w:vAlign w:val="bottom"/>
          </w:tcPr>
          <w:p w14:paraId="77EADFF7" w14:textId="77777777" w:rsidR="00B36402" w:rsidRPr="00D7756E" w:rsidRDefault="00B36402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5236" w:type="dxa"/>
            <w:tcBorders>
              <w:top w:val="dotted" w:sz="4" w:space="0" w:color="auto"/>
            </w:tcBorders>
            <w:vAlign w:val="bottom"/>
          </w:tcPr>
          <w:p w14:paraId="089F0729" w14:textId="222162FF" w:rsidR="00B36402" w:rsidRPr="00D7756E" w:rsidRDefault="00D7756E" w:rsidP="003E0CA7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Pr="00D7756E">
              <w:rPr>
                <w:lang w:val="fr-CA"/>
              </w:rPr>
              <w:t>om, coordonnées et numéro d’ID du TJA</w:t>
            </w:r>
          </w:p>
        </w:tc>
      </w:tr>
      <w:tr w:rsidR="00BA1B87" w:rsidRPr="00D7756E" w14:paraId="50A467FF" w14:textId="77777777" w:rsidTr="006D3DB7">
        <w:trPr>
          <w:cantSplit/>
        </w:trPr>
        <w:tc>
          <w:tcPr>
            <w:tcW w:w="10917" w:type="dxa"/>
            <w:gridSpan w:val="2"/>
            <w:noWrap/>
          </w:tcPr>
          <w:p w14:paraId="564C8558" w14:textId="1F60A0C2" w:rsidR="00BA1B87" w:rsidRPr="00D7756E" w:rsidRDefault="00D7756E" w:rsidP="00E65691">
            <w:pPr>
              <w:pStyle w:val="normalbody18ptbefore"/>
              <w:rPr>
                <w:lang w:val="fr-CA"/>
              </w:rPr>
            </w:pPr>
            <w:bookmarkStart w:id="4" w:name="_Hlk66887804"/>
            <w:r>
              <w:rPr>
                <w:rFonts w:eastAsia="Arial" w:cs="Arial"/>
                <w:lang w:val="fr-CA"/>
              </w:rPr>
              <w:t>À : Greffier</w:t>
            </w:r>
          </w:p>
        </w:tc>
      </w:tr>
      <w:bookmarkEnd w:id="4"/>
      <w:tr w:rsidR="0011223E" w:rsidRPr="00E048BD" w14:paraId="4F7F94AB" w14:textId="77777777" w:rsidTr="006D3DB7">
        <w:trPr>
          <w:cantSplit/>
        </w:trPr>
        <w:tc>
          <w:tcPr>
            <w:tcW w:w="10917" w:type="dxa"/>
            <w:gridSpan w:val="2"/>
            <w:noWrap/>
          </w:tcPr>
          <w:p w14:paraId="4F0A0C1D" w14:textId="2BF6E4A8" w:rsidR="0011223E" w:rsidRPr="00D7756E" w:rsidRDefault="00D7756E" w:rsidP="003E0CA7">
            <w:pPr>
              <w:pStyle w:val="normalbody18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ET À :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 w:rsidRPr="00D7756E">
              <w:rPr>
                <w:rFonts w:eastAsia="Arial" w:cs="Arial"/>
                <w:i/>
                <w:iCs/>
                <w:lang w:val="fr-CA"/>
              </w:rPr>
              <w:t>(</w:t>
            </w:r>
            <w:r>
              <w:rPr>
                <w:rFonts w:eastAsia="Arial" w:cs="Arial"/>
                <w:i/>
                <w:lang w:val="fr-CA"/>
              </w:rPr>
              <w:t>Noms et coordonnées de toutes les autres parties ou de leurs avocats</w:t>
            </w:r>
            <w:r w:rsidRPr="00D7756E">
              <w:rPr>
                <w:rFonts w:eastAsia="Arial" w:cs="Arial"/>
                <w:i/>
                <w:lang w:val="fr-CA"/>
              </w:rPr>
              <w:t>)</w:t>
            </w:r>
          </w:p>
        </w:tc>
      </w:tr>
      <w:tr w:rsidR="0011223E" w:rsidRPr="00D7756E" w14:paraId="35D2F511" w14:textId="77777777" w:rsidTr="006D3DB7">
        <w:trPr>
          <w:cantSplit/>
        </w:trPr>
        <w:tc>
          <w:tcPr>
            <w:tcW w:w="10917" w:type="dxa"/>
            <w:gridSpan w:val="2"/>
            <w:noWrap/>
          </w:tcPr>
          <w:p w14:paraId="6C773FAE" w14:textId="77777777" w:rsidR="0011223E" w:rsidRPr="00D7756E" w:rsidRDefault="0011223E" w:rsidP="003E0CA7">
            <w:pPr>
              <w:pStyle w:val="fillablefield0"/>
              <w:rPr>
                <w:lang w:val="fr-CA"/>
              </w:rPr>
            </w:pPr>
            <w:r w:rsidRPr="00D7756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756E">
              <w:rPr>
                <w:lang w:val="fr-CA"/>
              </w:rPr>
              <w:instrText xml:space="preserve"> FORMTEXT </w:instrText>
            </w:r>
            <w:r w:rsidRPr="00D7756E">
              <w:rPr>
                <w:lang w:val="fr-CA"/>
              </w:rPr>
            </w:r>
            <w:r w:rsidRPr="00D7756E">
              <w:rPr>
                <w:lang w:val="fr-CA"/>
              </w:rPr>
              <w:fldChar w:fldCharType="separate"/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noProof/>
                <w:lang w:val="fr-CA"/>
              </w:rPr>
              <w:t> </w:t>
            </w:r>
            <w:r w:rsidRPr="00D7756E">
              <w:rPr>
                <w:lang w:val="fr-CA"/>
              </w:rPr>
              <w:fldChar w:fldCharType="end"/>
            </w:r>
          </w:p>
        </w:tc>
      </w:tr>
    </w:tbl>
    <w:p w14:paraId="3A44E747" w14:textId="77777777" w:rsidR="003D73E9" w:rsidRPr="00D7756E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D7756E" w:rsidSect="006D3DB7">
      <w:type w:val="continuous"/>
      <w:pgSz w:w="12240" w:h="15840" w:code="1"/>
      <w:pgMar w:top="81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F51" w14:textId="77777777" w:rsidR="00B72301" w:rsidRDefault="00B72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2C157B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45A28274" w:rsidR="00C82FC8" w:rsidRPr="00D7756E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D7756E">
            <w:rPr>
              <w:sz w:val="18"/>
              <w:szCs w:val="32"/>
              <w:lang w:val="fr-CA"/>
            </w:rPr>
            <w:t>Form</w:t>
          </w:r>
          <w:r w:rsidR="00D7756E" w:rsidRPr="00D7756E">
            <w:rPr>
              <w:sz w:val="18"/>
              <w:szCs w:val="32"/>
              <w:lang w:val="fr-CA"/>
            </w:rPr>
            <w:t>ule</w:t>
          </w:r>
          <w:r w:rsidRPr="00D7756E">
            <w:rPr>
              <w:sz w:val="18"/>
              <w:szCs w:val="32"/>
              <w:lang w:val="fr-CA"/>
            </w:rPr>
            <w:t xml:space="preserve"> </w:t>
          </w:r>
          <w:r w:rsidR="00E65691" w:rsidRPr="00D7756E">
            <w:rPr>
              <w:sz w:val="18"/>
              <w:szCs w:val="32"/>
              <w:lang w:val="fr-CA"/>
            </w:rPr>
            <w:t>1</w:t>
          </w:r>
          <w:r w:rsidR="002C157B" w:rsidRPr="00D7756E">
            <w:rPr>
              <w:sz w:val="18"/>
              <w:szCs w:val="32"/>
              <w:lang w:val="fr-CA"/>
            </w:rPr>
            <w:t>4</w:t>
          </w:r>
          <w:r w:rsidRPr="00D7756E">
            <w:rPr>
              <w:sz w:val="18"/>
              <w:szCs w:val="32"/>
              <w:lang w:val="fr-CA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006F" w14:textId="77777777" w:rsidR="00B72301" w:rsidRDefault="00B72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D73F" w14:textId="77777777" w:rsidR="00B72301" w:rsidRDefault="00B72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806B" w14:textId="77777777" w:rsidR="00B72301" w:rsidRDefault="00B72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11C9" w14:textId="77777777" w:rsidR="00B72301" w:rsidRDefault="00B72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CGJxcswHexFHmGGUtd1TiBhfXf15u5fvdZXS+HiC8G86aWbzIFDXYsN4JoNuj9T5hZlTpl8Nzxcj86p2rNTw==" w:salt="2WKwsq0QiJEqC912J5Az5A==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11223E"/>
    <w:rsid w:val="001229F1"/>
    <w:rsid w:val="0013023A"/>
    <w:rsid w:val="0013138C"/>
    <w:rsid w:val="00165B35"/>
    <w:rsid w:val="0018225F"/>
    <w:rsid w:val="001E4A07"/>
    <w:rsid w:val="001F3B66"/>
    <w:rsid w:val="00232C0F"/>
    <w:rsid w:val="00246BF7"/>
    <w:rsid w:val="002C157B"/>
    <w:rsid w:val="00314D00"/>
    <w:rsid w:val="003237DE"/>
    <w:rsid w:val="00337188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53A75"/>
    <w:rsid w:val="00463593"/>
    <w:rsid w:val="00496710"/>
    <w:rsid w:val="004C2BD9"/>
    <w:rsid w:val="00516C7F"/>
    <w:rsid w:val="00537206"/>
    <w:rsid w:val="005429F4"/>
    <w:rsid w:val="00551404"/>
    <w:rsid w:val="00576656"/>
    <w:rsid w:val="00597BFE"/>
    <w:rsid w:val="005C0951"/>
    <w:rsid w:val="005C32E6"/>
    <w:rsid w:val="005F5E5B"/>
    <w:rsid w:val="00620BD7"/>
    <w:rsid w:val="006540CD"/>
    <w:rsid w:val="0065703C"/>
    <w:rsid w:val="00677D65"/>
    <w:rsid w:val="006C5C92"/>
    <w:rsid w:val="006C6356"/>
    <w:rsid w:val="006D3DB7"/>
    <w:rsid w:val="00747148"/>
    <w:rsid w:val="007D6822"/>
    <w:rsid w:val="00800F98"/>
    <w:rsid w:val="00807D45"/>
    <w:rsid w:val="008159D2"/>
    <w:rsid w:val="008218ED"/>
    <w:rsid w:val="00865583"/>
    <w:rsid w:val="00880DA7"/>
    <w:rsid w:val="008F75C7"/>
    <w:rsid w:val="008F77F8"/>
    <w:rsid w:val="009312D8"/>
    <w:rsid w:val="00931D98"/>
    <w:rsid w:val="009744BE"/>
    <w:rsid w:val="00981AF9"/>
    <w:rsid w:val="009835F7"/>
    <w:rsid w:val="00986B44"/>
    <w:rsid w:val="00997198"/>
    <w:rsid w:val="00A12DBD"/>
    <w:rsid w:val="00A269E9"/>
    <w:rsid w:val="00A77052"/>
    <w:rsid w:val="00A9060A"/>
    <w:rsid w:val="00AC3560"/>
    <w:rsid w:val="00AD44AF"/>
    <w:rsid w:val="00B02D6F"/>
    <w:rsid w:val="00B04B8F"/>
    <w:rsid w:val="00B14278"/>
    <w:rsid w:val="00B27E4E"/>
    <w:rsid w:val="00B36402"/>
    <w:rsid w:val="00B72301"/>
    <w:rsid w:val="00BA1B87"/>
    <w:rsid w:val="00BE4616"/>
    <w:rsid w:val="00BE7CB8"/>
    <w:rsid w:val="00C40B69"/>
    <w:rsid w:val="00C505F6"/>
    <w:rsid w:val="00C65849"/>
    <w:rsid w:val="00C81880"/>
    <w:rsid w:val="00C82FC8"/>
    <w:rsid w:val="00C9716B"/>
    <w:rsid w:val="00CA7BF2"/>
    <w:rsid w:val="00CB10D0"/>
    <w:rsid w:val="00CD7FA3"/>
    <w:rsid w:val="00CE09EF"/>
    <w:rsid w:val="00CE6475"/>
    <w:rsid w:val="00D271D9"/>
    <w:rsid w:val="00D4025D"/>
    <w:rsid w:val="00D7756E"/>
    <w:rsid w:val="00DB0469"/>
    <w:rsid w:val="00DF056D"/>
    <w:rsid w:val="00E048BD"/>
    <w:rsid w:val="00E16088"/>
    <w:rsid w:val="00E24CE1"/>
    <w:rsid w:val="00E65691"/>
    <w:rsid w:val="00E663A1"/>
    <w:rsid w:val="00E671FD"/>
    <w:rsid w:val="00EE55CA"/>
    <w:rsid w:val="00EF186E"/>
    <w:rsid w:val="00F37C82"/>
    <w:rsid w:val="00F44551"/>
    <w:rsid w:val="00F82986"/>
    <w:rsid w:val="00F83425"/>
    <w:rsid w:val="00FA2D59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ontrol" Target="activeX/activeX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control" Target="activeX/activeX1.xml"/><Relationship Id="rId20" Type="http://schemas.openxmlformats.org/officeDocument/2006/relationships/image" Target="media/image4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345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14</vt:lpstr>
    </vt:vector>
  </TitlesOfParts>
  <Manager/>
  <Company>MAG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14</dc:title>
  <dc:subject>Certificat de commande de transcription</dc:subject>
  <dc:creator>Rottman, M.</dc:creator>
  <cp:keywords/>
  <cp:lastModifiedBy>Rottman, Mike (MAG)</cp:lastModifiedBy>
  <cp:revision>4</cp:revision>
  <cp:lastPrinted>2004-12-08T17:10:00Z</cp:lastPrinted>
  <dcterms:created xsi:type="dcterms:W3CDTF">2023-03-17T13:28:00Z</dcterms:created>
  <dcterms:modified xsi:type="dcterms:W3CDTF">2023-03-20T14:17:00Z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